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E" w:rsidRPr="00905B6A" w:rsidRDefault="00FA3ECE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F3837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3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47C15" w:rsidRPr="000F38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="00247C15" w:rsidRPr="000F383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13409" w:rsidRDefault="00247C1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37">
        <w:rPr>
          <w:rFonts w:ascii="Times New Roman" w:hAnsi="Times New Roman" w:cs="Times New Roman"/>
          <w:b/>
          <w:sz w:val="28"/>
          <w:szCs w:val="28"/>
        </w:rPr>
        <w:t>МАОУ «</w:t>
      </w:r>
      <w:r w:rsidR="00905B6A" w:rsidRPr="000F3837">
        <w:rPr>
          <w:rFonts w:ascii="Times New Roman" w:hAnsi="Times New Roman" w:cs="Times New Roman"/>
          <w:b/>
          <w:sz w:val="28"/>
          <w:szCs w:val="28"/>
        </w:rPr>
        <w:t>Сажинская СОШ</w:t>
      </w:r>
      <w:r w:rsidR="00DB77FD">
        <w:rPr>
          <w:rFonts w:ascii="Times New Roman" w:hAnsi="Times New Roman" w:cs="Times New Roman"/>
          <w:b/>
          <w:sz w:val="28"/>
          <w:szCs w:val="28"/>
        </w:rPr>
        <w:t>» за 2016 – 2017</w:t>
      </w:r>
      <w:r w:rsidR="00013409" w:rsidRPr="000F38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3D41" w:rsidRPr="000F3837" w:rsidRDefault="00A23D41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41" w:rsidRPr="00905B6A" w:rsidRDefault="00A23D41" w:rsidP="00A2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 xml:space="preserve">Структура отчета о результатах </w:t>
      </w:r>
      <w:proofErr w:type="spellStart"/>
      <w:r w:rsidRPr="00905B6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 xml:space="preserve">1. Общие сведения об образовательной организации, подлежащей </w:t>
      </w:r>
      <w:proofErr w:type="spellStart"/>
      <w:r w:rsidRPr="00905B6A">
        <w:rPr>
          <w:bCs/>
        </w:rPr>
        <w:t>самообследованию</w:t>
      </w:r>
      <w:proofErr w:type="spellEnd"/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>2. Анализ и оценка  образовательной деятельности: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 xml:space="preserve">2.1. структура образовательной организации и система управления;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 xml:space="preserve">2.2. содержание и качество подготовки </w:t>
      </w:r>
      <w:proofErr w:type="gramStart"/>
      <w:r w:rsidRPr="00905B6A">
        <w:rPr>
          <w:bCs/>
        </w:rPr>
        <w:t>обучающихся</w:t>
      </w:r>
      <w:proofErr w:type="gramEnd"/>
      <w:r w:rsidRPr="00905B6A">
        <w:rPr>
          <w:bCs/>
        </w:rPr>
        <w:t xml:space="preserve">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 xml:space="preserve">2.3. организация учебного процесса и внеурочной деятельности;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>2.</w:t>
      </w:r>
      <w:r>
        <w:rPr>
          <w:bCs/>
        </w:rPr>
        <w:t>4</w:t>
      </w:r>
      <w:r w:rsidRPr="00905B6A">
        <w:rPr>
          <w:bCs/>
        </w:rPr>
        <w:t xml:space="preserve">. качество кадрового обеспечения;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>2.</w:t>
      </w:r>
      <w:r>
        <w:rPr>
          <w:bCs/>
        </w:rPr>
        <w:t>5</w:t>
      </w:r>
      <w:r w:rsidRPr="00905B6A">
        <w:rPr>
          <w:bCs/>
        </w:rPr>
        <w:t xml:space="preserve">. качество информационно-образовательной среды;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>2.</w:t>
      </w:r>
      <w:r>
        <w:rPr>
          <w:bCs/>
        </w:rPr>
        <w:t>6</w:t>
      </w:r>
      <w:r w:rsidRPr="00905B6A">
        <w:rPr>
          <w:bCs/>
        </w:rPr>
        <w:t xml:space="preserve">. материально-техническая база; </w:t>
      </w:r>
    </w:p>
    <w:p w:rsidR="00A23D41" w:rsidRPr="00905B6A" w:rsidRDefault="00A23D41" w:rsidP="00A23D41">
      <w:pPr>
        <w:pStyle w:val="Default"/>
        <w:jc w:val="both"/>
        <w:rPr>
          <w:bCs/>
        </w:rPr>
      </w:pPr>
      <w:r w:rsidRPr="00905B6A">
        <w:rPr>
          <w:bCs/>
        </w:rPr>
        <w:t xml:space="preserve">3. Показатели деятельности общеобразовательной организации, подлежащей </w:t>
      </w:r>
      <w:proofErr w:type="spellStart"/>
      <w:r w:rsidRPr="00905B6A">
        <w:rPr>
          <w:bCs/>
        </w:rPr>
        <w:t>самообследованию</w:t>
      </w:r>
      <w:proofErr w:type="spellEnd"/>
      <w:r w:rsidRPr="00905B6A">
        <w:rPr>
          <w:bCs/>
        </w:rPr>
        <w:t>,  (утв. приказом Министерства образования и науки РФ от 10 декабря 2013 г. № 1324) МАОУ «Сажинская СОШ» по состоянию на 30 июня текущего года.</w:t>
      </w:r>
    </w:p>
    <w:p w:rsidR="00A23D41" w:rsidRPr="00905B6A" w:rsidRDefault="00A23D41" w:rsidP="00A2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41" w:rsidRPr="00905B6A" w:rsidRDefault="00A23D41" w:rsidP="00A2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A23D41" w:rsidRDefault="00A23D41" w:rsidP="00A23D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в МАОУ «Сажинская СОШ»</w:t>
      </w:r>
    </w:p>
    <w:p w:rsidR="00A23D41" w:rsidRPr="00905B6A" w:rsidRDefault="00A23D41" w:rsidP="00A23D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и профессиональной переподготовке  </w:t>
      </w:r>
      <w:r w:rsidR="00DB77FD">
        <w:rPr>
          <w:rFonts w:ascii="Times New Roman" w:hAnsi="Times New Roman" w:cs="Times New Roman"/>
          <w:sz w:val="24"/>
          <w:szCs w:val="24"/>
        </w:rPr>
        <w:t>педагогических работников в 2016 – 2017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23D41" w:rsidRPr="00905B6A" w:rsidRDefault="00A23D41" w:rsidP="00A23D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Сведения об обобщении распростран</w:t>
      </w:r>
      <w:r w:rsidR="00DB77FD">
        <w:rPr>
          <w:rFonts w:ascii="Times New Roman" w:hAnsi="Times New Roman" w:cs="Times New Roman"/>
          <w:sz w:val="24"/>
          <w:szCs w:val="24"/>
        </w:rPr>
        <w:t>ении педагогического опыта, 2016 – 2017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23D41" w:rsidRPr="00905B6A" w:rsidRDefault="00A23D41" w:rsidP="00A23D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Справка о материально-техническом оснащении МАОУ «</w:t>
      </w:r>
      <w:r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>».</w:t>
      </w:r>
    </w:p>
    <w:p w:rsidR="00905B6A" w:rsidRDefault="00905B6A" w:rsidP="00FA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ECE" w:rsidRPr="00A23D41" w:rsidRDefault="00FA3ECE" w:rsidP="00A23D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D41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организации, подлежащей </w:t>
      </w:r>
      <w:proofErr w:type="spellStart"/>
      <w:r w:rsidRPr="00A23D41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A23D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5B6A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Полное н</w:t>
      </w:r>
      <w:r w:rsidR="00600D78" w:rsidRPr="00905B6A">
        <w:rPr>
          <w:rFonts w:ascii="Times New Roman" w:hAnsi="Times New Roman" w:cs="Times New Roman"/>
          <w:b/>
          <w:i/>
          <w:sz w:val="24"/>
          <w:szCs w:val="24"/>
        </w:rPr>
        <w:t>аименование образовательной организации</w:t>
      </w:r>
      <w:r w:rsidRPr="00905B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05B6A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</w:t>
      </w:r>
      <w:r w:rsidR="00600D78" w:rsidRPr="00905B6A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 w:rsidR="00905B6A">
        <w:rPr>
          <w:rFonts w:ascii="Times New Roman" w:hAnsi="Times New Roman" w:cs="Times New Roman"/>
          <w:sz w:val="24"/>
          <w:szCs w:val="24"/>
        </w:rPr>
        <w:t>Сажинская средняя общеобразовательная школа</w:t>
      </w:r>
      <w:r w:rsidR="00600D78" w:rsidRPr="00905B6A">
        <w:rPr>
          <w:rFonts w:ascii="Times New Roman" w:hAnsi="Times New Roman" w:cs="Times New Roman"/>
          <w:sz w:val="24"/>
          <w:szCs w:val="24"/>
        </w:rPr>
        <w:t>»</w:t>
      </w:r>
      <w:r w:rsidR="00437B05">
        <w:rPr>
          <w:rFonts w:ascii="Times New Roman" w:hAnsi="Times New Roman" w:cs="Times New Roman"/>
          <w:sz w:val="24"/>
          <w:szCs w:val="24"/>
        </w:rPr>
        <w:t>.</w:t>
      </w:r>
    </w:p>
    <w:p w:rsidR="00437B05" w:rsidRDefault="00905B6A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Сокращенное</w:t>
      </w:r>
      <w:r w:rsidRPr="00905B6A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образовательной организации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05B6A">
        <w:rPr>
          <w:rFonts w:ascii="Times New Roman" w:hAnsi="Times New Roman" w:cs="Times New Roman"/>
          <w:sz w:val="24"/>
          <w:szCs w:val="24"/>
        </w:rPr>
        <w:t>МАОУ «Сажинская СОШ»</w:t>
      </w:r>
      <w:r w:rsidR="00600D78" w:rsidRPr="0090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B05" w:rsidRDefault="00437B05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МАОУ «Сажинская СОШ» входят: филиал «Коневский детский сад», структурное подразделения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дошкольная группа открытая в здании школы. </w:t>
      </w:r>
    </w:p>
    <w:p w:rsidR="007C0C59" w:rsidRPr="00437B05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Учредитель:</w:t>
      </w:r>
      <w:r w:rsidRPr="00905B6A">
        <w:rPr>
          <w:rFonts w:ascii="Times New Roman" w:hAnsi="Times New Roman" w:cs="Times New Roman"/>
          <w:sz w:val="24"/>
          <w:szCs w:val="24"/>
        </w:rPr>
        <w:t xml:space="preserve">  Управления образования</w:t>
      </w:r>
      <w:r w:rsidR="00437B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5B6A">
        <w:rPr>
          <w:rFonts w:ascii="Times New Roman" w:hAnsi="Times New Roman" w:cs="Times New Roman"/>
          <w:sz w:val="24"/>
          <w:szCs w:val="24"/>
        </w:rPr>
        <w:t xml:space="preserve"> Артинского городского </w:t>
      </w:r>
      <w:r w:rsidRPr="00437B05">
        <w:rPr>
          <w:rFonts w:ascii="Times New Roman" w:hAnsi="Times New Roman" w:cs="Times New Roman"/>
          <w:sz w:val="24"/>
          <w:szCs w:val="24"/>
        </w:rPr>
        <w:t>округа</w:t>
      </w:r>
      <w:r w:rsidR="00437B05">
        <w:rPr>
          <w:rFonts w:ascii="Times New Roman" w:hAnsi="Times New Roman" w:cs="Times New Roman"/>
          <w:sz w:val="24"/>
          <w:szCs w:val="24"/>
        </w:rPr>
        <w:t>.</w:t>
      </w:r>
    </w:p>
    <w:p w:rsidR="007C0C59" w:rsidRPr="00905B6A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Организационно-правовая форма:</w:t>
      </w:r>
      <w:r w:rsidRPr="00905B6A">
        <w:rPr>
          <w:rFonts w:ascii="Times New Roman" w:hAnsi="Times New Roman" w:cs="Times New Roman"/>
          <w:sz w:val="24"/>
          <w:szCs w:val="24"/>
        </w:rPr>
        <w:t xml:space="preserve"> автономное  учреждение</w:t>
      </w:r>
    </w:p>
    <w:p w:rsidR="007C0C59" w:rsidRPr="00905B6A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  <w:r w:rsidRPr="00905B6A">
        <w:rPr>
          <w:rFonts w:ascii="Times New Roman" w:hAnsi="Times New Roman" w:cs="Times New Roman"/>
          <w:sz w:val="24"/>
          <w:szCs w:val="24"/>
        </w:rPr>
        <w:t xml:space="preserve"> 6233</w:t>
      </w:r>
      <w:r w:rsidR="00437B05">
        <w:rPr>
          <w:rFonts w:ascii="Times New Roman" w:hAnsi="Times New Roman" w:cs="Times New Roman"/>
          <w:sz w:val="24"/>
          <w:szCs w:val="24"/>
        </w:rPr>
        <w:t>61,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r w:rsidR="00437B05">
        <w:rPr>
          <w:rFonts w:ascii="Times New Roman" w:hAnsi="Times New Roman" w:cs="Times New Roman"/>
          <w:sz w:val="24"/>
          <w:szCs w:val="24"/>
        </w:rPr>
        <w:t>Артинский район</w:t>
      </w:r>
      <w:r w:rsidRPr="00905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B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37B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37B05">
        <w:rPr>
          <w:rFonts w:ascii="Times New Roman" w:hAnsi="Times New Roman" w:cs="Times New Roman"/>
          <w:sz w:val="24"/>
          <w:szCs w:val="24"/>
        </w:rPr>
        <w:t>ажино</w:t>
      </w:r>
      <w:proofErr w:type="spellEnd"/>
      <w:r w:rsidR="00437B05">
        <w:rPr>
          <w:rFonts w:ascii="Times New Roman" w:hAnsi="Times New Roman" w:cs="Times New Roman"/>
          <w:sz w:val="24"/>
          <w:szCs w:val="24"/>
        </w:rPr>
        <w:t xml:space="preserve">, </w:t>
      </w:r>
      <w:r w:rsidRPr="00905B6A">
        <w:rPr>
          <w:rFonts w:ascii="Times New Roman" w:hAnsi="Times New Roman" w:cs="Times New Roman"/>
          <w:sz w:val="24"/>
          <w:szCs w:val="24"/>
        </w:rPr>
        <w:t xml:space="preserve">ул. </w:t>
      </w:r>
      <w:r w:rsidR="00437B05">
        <w:rPr>
          <w:rFonts w:ascii="Times New Roman" w:hAnsi="Times New Roman" w:cs="Times New Roman"/>
          <w:sz w:val="24"/>
          <w:szCs w:val="24"/>
        </w:rPr>
        <w:t>Чухарева</w:t>
      </w:r>
      <w:r w:rsidRPr="00905B6A">
        <w:rPr>
          <w:rFonts w:ascii="Times New Roman" w:hAnsi="Times New Roman" w:cs="Times New Roman"/>
          <w:sz w:val="24"/>
          <w:szCs w:val="24"/>
        </w:rPr>
        <w:t xml:space="preserve">, </w:t>
      </w:r>
      <w:r w:rsidR="00437B05">
        <w:rPr>
          <w:rFonts w:ascii="Times New Roman" w:hAnsi="Times New Roman" w:cs="Times New Roman"/>
          <w:sz w:val="24"/>
          <w:szCs w:val="24"/>
        </w:rPr>
        <w:t>1а</w:t>
      </w:r>
    </w:p>
    <w:p w:rsidR="00437B05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Фактически</w:t>
      </w:r>
      <w:r w:rsidR="00437B05">
        <w:rPr>
          <w:rFonts w:ascii="Times New Roman" w:hAnsi="Times New Roman" w:cs="Times New Roman"/>
          <w:b/>
          <w:i/>
          <w:sz w:val="24"/>
          <w:szCs w:val="24"/>
        </w:rPr>
        <w:t>е адреса и телефоны</w:t>
      </w:r>
      <w:r w:rsidRPr="00905B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7B05" w:rsidRPr="00437B05" w:rsidRDefault="00437B05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B05">
        <w:rPr>
          <w:rFonts w:ascii="Times New Roman" w:hAnsi="Times New Roman" w:cs="Times New Roman"/>
          <w:sz w:val="24"/>
          <w:szCs w:val="24"/>
          <w:u w:val="single"/>
        </w:rPr>
        <w:t>Школа и дошкольная группа:</w:t>
      </w:r>
    </w:p>
    <w:p w:rsidR="007C0C59" w:rsidRPr="00905B6A" w:rsidRDefault="00437B05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6233</w:t>
      </w:r>
      <w:r>
        <w:rPr>
          <w:rFonts w:ascii="Times New Roman" w:hAnsi="Times New Roman" w:cs="Times New Roman"/>
          <w:sz w:val="24"/>
          <w:szCs w:val="24"/>
        </w:rPr>
        <w:t>61,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Артинский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905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Чухарева</w:t>
      </w:r>
      <w:r w:rsidRPr="00905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1а.</w:t>
      </w:r>
      <w:r w:rsidR="007C0C59" w:rsidRPr="00437B05">
        <w:rPr>
          <w:rFonts w:ascii="Times New Roman" w:hAnsi="Times New Roman" w:cs="Times New Roman"/>
          <w:sz w:val="24"/>
          <w:szCs w:val="24"/>
        </w:rPr>
        <w:t>Телефоны: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 (34391) </w:t>
      </w:r>
      <w:r>
        <w:rPr>
          <w:rFonts w:ascii="Times New Roman" w:hAnsi="Times New Roman" w:cs="Times New Roman"/>
          <w:sz w:val="24"/>
          <w:szCs w:val="24"/>
        </w:rPr>
        <w:t>3-71-64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, (34391) </w:t>
      </w:r>
      <w:r>
        <w:rPr>
          <w:rFonts w:ascii="Times New Roman" w:hAnsi="Times New Roman" w:cs="Times New Roman"/>
          <w:sz w:val="24"/>
          <w:szCs w:val="24"/>
        </w:rPr>
        <w:t>3-72-20</w:t>
      </w:r>
    </w:p>
    <w:p w:rsidR="00437B05" w:rsidRPr="00437B05" w:rsidRDefault="00437B05" w:rsidP="0043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B05">
        <w:rPr>
          <w:rFonts w:ascii="Times New Roman" w:hAnsi="Times New Roman" w:cs="Times New Roman"/>
          <w:sz w:val="24"/>
          <w:szCs w:val="24"/>
          <w:u w:val="single"/>
        </w:rPr>
        <w:t>Филиал «Коневский детский сад»</w:t>
      </w:r>
    </w:p>
    <w:p w:rsidR="00437B05" w:rsidRPr="00905B6A" w:rsidRDefault="00437B05" w:rsidP="0043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6233</w:t>
      </w:r>
      <w:r>
        <w:rPr>
          <w:rFonts w:ascii="Times New Roman" w:hAnsi="Times New Roman" w:cs="Times New Roman"/>
          <w:sz w:val="24"/>
          <w:szCs w:val="24"/>
        </w:rPr>
        <w:t>61,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Артинский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905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Заречная</w:t>
      </w:r>
      <w:r w:rsidRPr="00905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DC147D">
        <w:rPr>
          <w:rFonts w:ascii="Times New Roman" w:hAnsi="Times New Roman" w:cs="Times New Roman"/>
          <w:sz w:val="24"/>
          <w:szCs w:val="24"/>
        </w:rPr>
        <w:t xml:space="preserve"> </w:t>
      </w:r>
      <w:r w:rsidRPr="00437B05">
        <w:rPr>
          <w:rFonts w:ascii="Times New Roman" w:hAnsi="Times New Roman" w:cs="Times New Roman"/>
          <w:sz w:val="24"/>
          <w:szCs w:val="24"/>
        </w:rPr>
        <w:t>Телефон:</w:t>
      </w:r>
      <w:r w:rsidRPr="00905B6A">
        <w:rPr>
          <w:rFonts w:ascii="Times New Roman" w:hAnsi="Times New Roman" w:cs="Times New Roman"/>
          <w:sz w:val="24"/>
          <w:szCs w:val="24"/>
        </w:rPr>
        <w:t xml:space="preserve"> (34391) </w:t>
      </w:r>
      <w:r>
        <w:rPr>
          <w:rFonts w:ascii="Times New Roman" w:hAnsi="Times New Roman" w:cs="Times New Roman"/>
          <w:sz w:val="24"/>
          <w:szCs w:val="24"/>
        </w:rPr>
        <w:t>6-25-51</w:t>
      </w:r>
    </w:p>
    <w:p w:rsidR="00437B05" w:rsidRPr="00437B05" w:rsidRDefault="00437B05" w:rsidP="0043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Структурное подразделение «Детский сад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ажино</w:t>
      </w:r>
      <w:proofErr w:type="spellEnd"/>
      <w:r w:rsidRPr="00437B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7B05" w:rsidRPr="00905B6A" w:rsidRDefault="00437B05" w:rsidP="0043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6233</w:t>
      </w:r>
      <w:r>
        <w:rPr>
          <w:rFonts w:ascii="Times New Roman" w:hAnsi="Times New Roman" w:cs="Times New Roman"/>
          <w:sz w:val="24"/>
          <w:szCs w:val="24"/>
        </w:rPr>
        <w:t>61,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Артинский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905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Волкова</w:t>
      </w:r>
      <w:r w:rsidRPr="00905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437B05">
        <w:rPr>
          <w:rFonts w:ascii="Times New Roman" w:hAnsi="Times New Roman" w:cs="Times New Roman"/>
          <w:sz w:val="24"/>
          <w:szCs w:val="24"/>
        </w:rPr>
        <w:t>Телефон:</w:t>
      </w:r>
      <w:r w:rsidRPr="00905B6A">
        <w:rPr>
          <w:rFonts w:ascii="Times New Roman" w:hAnsi="Times New Roman" w:cs="Times New Roman"/>
          <w:sz w:val="24"/>
          <w:szCs w:val="24"/>
        </w:rPr>
        <w:t xml:space="preserve"> (34391) </w:t>
      </w:r>
      <w:r>
        <w:rPr>
          <w:rFonts w:ascii="Times New Roman" w:hAnsi="Times New Roman" w:cs="Times New Roman"/>
          <w:sz w:val="24"/>
          <w:szCs w:val="24"/>
        </w:rPr>
        <w:t>3-72-39</w:t>
      </w:r>
    </w:p>
    <w:p w:rsidR="007C0C59" w:rsidRPr="00437B05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Электронная почта:</w:t>
      </w:r>
      <w:proofErr w:type="spellStart"/>
      <w:r w:rsidR="00437B05">
        <w:rPr>
          <w:rFonts w:ascii="Times New Roman" w:hAnsi="Times New Roman" w:cs="Times New Roman"/>
          <w:sz w:val="24"/>
          <w:szCs w:val="24"/>
          <w:lang w:val="en-US"/>
        </w:rPr>
        <w:t>sazhinoschool</w:t>
      </w:r>
      <w:proofErr w:type="spellEnd"/>
      <w:r w:rsidR="00437B05" w:rsidRPr="00E26000">
        <w:rPr>
          <w:rFonts w:ascii="Times New Roman" w:hAnsi="Times New Roman" w:cs="Times New Roman"/>
          <w:sz w:val="24"/>
          <w:szCs w:val="24"/>
        </w:rPr>
        <w:t>@</w:t>
      </w:r>
      <w:r w:rsidR="00E260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6000" w:rsidRPr="00E260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0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20F3" w:rsidRPr="00905B6A" w:rsidRDefault="00E26000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МАОУ «Сажинская СОШ»</w:t>
      </w:r>
      <w:r w:rsidR="00762105" w:rsidRPr="00905B6A">
        <w:rPr>
          <w:rFonts w:ascii="Times New Roman" w:hAnsi="Times New Roman" w:cs="Times New Roman"/>
          <w:sz w:val="24"/>
          <w:szCs w:val="24"/>
        </w:rPr>
        <w:t xml:space="preserve"> является образовательной организацией, осуществляющей образовательную деятельность в соответствии с Уставом МАОУ «</w:t>
      </w:r>
      <w:r>
        <w:rPr>
          <w:rFonts w:ascii="Times New Roman" w:hAnsi="Times New Roman" w:cs="Times New Roman"/>
          <w:sz w:val="24"/>
          <w:szCs w:val="24"/>
        </w:rPr>
        <w:t>Сажинская СОШ</w:t>
      </w:r>
      <w:r w:rsidR="00762105" w:rsidRPr="00905B6A">
        <w:rPr>
          <w:rFonts w:ascii="Times New Roman" w:hAnsi="Times New Roman" w:cs="Times New Roman"/>
          <w:sz w:val="24"/>
          <w:szCs w:val="24"/>
        </w:rPr>
        <w:t>» (утвержден Приказом Управления образо</w:t>
      </w:r>
      <w:r w:rsidR="00692E43" w:rsidRPr="00905B6A">
        <w:rPr>
          <w:rFonts w:ascii="Times New Roman" w:hAnsi="Times New Roman" w:cs="Times New Roman"/>
          <w:sz w:val="24"/>
          <w:szCs w:val="24"/>
        </w:rPr>
        <w:t>вания Артинско</w:t>
      </w:r>
      <w:r w:rsidR="00E37756" w:rsidRPr="00905B6A">
        <w:rPr>
          <w:rFonts w:ascii="Times New Roman" w:hAnsi="Times New Roman" w:cs="Times New Roman"/>
          <w:sz w:val="24"/>
          <w:szCs w:val="24"/>
        </w:rPr>
        <w:t xml:space="preserve">го городского округа № </w:t>
      </w:r>
      <w:r w:rsidR="00DC147D">
        <w:rPr>
          <w:rFonts w:ascii="Times New Roman" w:hAnsi="Times New Roman" w:cs="Times New Roman"/>
          <w:sz w:val="24"/>
          <w:szCs w:val="24"/>
        </w:rPr>
        <w:t>76</w:t>
      </w:r>
      <w:r w:rsidR="00E37756" w:rsidRPr="00905B6A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DC147D">
        <w:rPr>
          <w:rFonts w:ascii="Times New Roman" w:hAnsi="Times New Roman" w:cs="Times New Roman"/>
          <w:sz w:val="24"/>
          <w:szCs w:val="24"/>
        </w:rPr>
        <w:t>30</w:t>
      </w:r>
      <w:r w:rsidR="00E37756" w:rsidRPr="00905B6A">
        <w:rPr>
          <w:rFonts w:ascii="Times New Roman" w:hAnsi="Times New Roman" w:cs="Times New Roman"/>
          <w:sz w:val="24"/>
          <w:szCs w:val="24"/>
        </w:rPr>
        <w:t>.0</w:t>
      </w:r>
      <w:r w:rsidR="00DC147D">
        <w:rPr>
          <w:rFonts w:ascii="Times New Roman" w:hAnsi="Times New Roman" w:cs="Times New Roman"/>
          <w:sz w:val="24"/>
          <w:szCs w:val="24"/>
        </w:rPr>
        <w:t>3</w:t>
      </w:r>
      <w:r w:rsidR="00E37756" w:rsidRPr="00905B6A">
        <w:rPr>
          <w:rFonts w:ascii="Times New Roman" w:hAnsi="Times New Roman" w:cs="Times New Roman"/>
          <w:sz w:val="24"/>
          <w:szCs w:val="24"/>
        </w:rPr>
        <w:t>.201</w:t>
      </w:r>
      <w:r w:rsidR="00DC147D">
        <w:rPr>
          <w:rFonts w:ascii="Times New Roman" w:hAnsi="Times New Roman" w:cs="Times New Roman"/>
          <w:sz w:val="24"/>
          <w:szCs w:val="24"/>
        </w:rPr>
        <w:t>7</w:t>
      </w:r>
      <w:r w:rsidR="00762105" w:rsidRPr="00905B6A">
        <w:rPr>
          <w:rFonts w:ascii="Times New Roman" w:hAnsi="Times New Roman" w:cs="Times New Roman"/>
          <w:sz w:val="24"/>
          <w:szCs w:val="24"/>
        </w:rPr>
        <w:t xml:space="preserve"> года),</w:t>
      </w:r>
      <w:r w:rsidR="00DC147D">
        <w:rPr>
          <w:rFonts w:ascii="Times New Roman" w:hAnsi="Times New Roman" w:cs="Times New Roman"/>
          <w:sz w:val="24"/>
          <w:szCs w:val="24"/>
        </w:rPr>
        <w:t xml:space="preserve"> </w:t>
      </w:r>
      <w:r w:rsidR="00762105" w:rsidRPr="00905B6A">
        <w:rPr>
          <w:rFonts w:ascii="Times New Roman" w:hAnsi="Times New Roman" w:cs="Times New Roman"/>
          <w:sz w:val="24"/>
          <w:szCs w:val="24"/>
        </w:rPr>
        <w:t>ориентированной</w:t>
      </w:r>
      <w:r w:rsidR="00407240" w:rsidRPr="00905B6A">
        <w:rPr>
          <w:rFonts w:ascii="Times New Roman" w:hAnsi="Times New Roman" w:cs="Times New Roman"/>
          <w:sz w:val="24"/>
          <w:szCs w:val="24"/>
        </w:rPr>
        <w:t xml:space="preserve"> на </w:t>
      </w:r>
      <w:r w:rsidR="00762105" w:rsidRPr="00905B6A">
        <w:rPr>
          <w:rFonts w:ascii="Times New Roman" w:hAnsi="Times New Roman" w:cs="Times New Roman"/>
          <w:sz w:val="24"/>
          <w:szCs w:val="24"/>
        </w:rPr>
        <w:t xml:space="preserve"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</w:t>
      </w:r>
      <w:r w:rsidR="00762105" w:rsidRPr="00905B6A">
        <w:rPr>
          <w:rFonts w:ascii="Times New Roman" w:hAnsi="Times New Roman" w:cs="Times New Roman"/>
          <w:sz w:val="24"/>
          <w:szCs w:val="24"/>
        </w:rPr>
        <w:lastRenderedPageBreak/>
        <w:t>траектории на основе учета его интересов, способностей, индивидуальных особенностей, осознанное</w:t>
      </w:r>
      <w:proofErr w:type="gramEnd"/>
      <w:r w:rsidR="00762105" w:rsidRPr="00905B6A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самоопределение.</w:t>
      </w:r>
    </w:p>
    <w:p w:rsidR="006820F3" w:rsidRPr="00905B6A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B6A">
        <w:rPr>
          <w:rFonts w:ascii="Times New Roman" w:hAnsi="Times New Roman" w:cs="Times New Roman"/>
          <w:sz w:val="24"/>
          <w:szCs w:val="24"/>
        </w:rPr>
        <w:t xml:space="preserve">Принципами образовательной политики являются следующие: </w:t>
      </w:r>
      <w:proofErr w:type="gramEnd"/>
    </w:p>
    <w:p w:rsidR="006820F3" w:rsidRPr="00905B6A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- демократизация (сотрудничество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</w:t>
      </w:r>
      <w:r w:rsidR="003E1393" w:rsidRPr="00905B6A">
        <w:rPr>
          <w:rFonts w:ascii="Times New Roman" w:hAnsi="Times New Roman" w:cs="Times New Roman"/>
          <w:sz w:val="24"/>
          <w:szCs w:val="24"/>
        </w:rPr>
        <w:t>й деятельности</w:t>
      </w:r>
      <w:r w:rsidRPr="00905B6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C0C59" w:rsidRPr="00905B6A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5B6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905B6A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7C0C59" w:rsidRPr="00905B6A">
        <w:rPr>
          <w:rFonts w:ascii="Times New Roman" w:hAnsi="Times New Roman" w:cs="Times New Roman"/>
          <w:sz w:val="24"/>
          <w:szCs w:val="24"/>
        </w:rPr>
        <w:t>об</w:t>
      </w:r>
      <w:r w:rsidRPr="00905B6A">
        <w:rPr>
          <w:rFonts w:ascii="Times New Roman" w:hAnsi="Times New Roman" w:cs="Times New Roman"/>
          <w:sz w:val="24"/>
          <w:szCs w:val="24"/>
        </w:rPr>
        <w:t>уча</w:t>
      </w:r>
      <w:r w:rsidR="007C0C59" w:rsidRPr="00905B6A">
        <w:rPr>
          <w:rFonts w:ascii="Times New Roman" w:hAnsi="Times New Roman" w:cs="Times New Roman"/>
          <w:sz w:val="24"/>
          <w:szCs w:val="24"/>
        </w:rPr>
        <w:t>ю</w:t>
      </w:r>
      <w:r w:rsidRPr="00905B6A">
        <w:rPr>
          <w:rFonts w:ascii="Times New Roman" w:hAnsi="Times New Roman" w:cs="Times New Roman"/>
          <w:sz w:val="24"/>
          <w:szCs w:val="24"/>
        </w:rPr>
        <w:t>щихся, их родителей, на выявление и развитие способностей каждого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 обучающегося);</w:t>
      </w:r>
    </w:p>
    <w:p w:rsidR="006820F3" w:rsidRPr="00905B6A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- дифференциация (учет учебных, интеллектуальных и психологических особенностей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05B6A">
        <w:rPr>
          <w:rFonts w:ascii="Times New Roman" w:hAnsi="Times New Roman" w:cs="Times New Roman"/>
          <w:sz w:val="24"/>
          <w:szCs w:val="24"/>
        </w:rPr>
        <w:t>, их</w:t>
      </w:r>
      <w:r w:rsidR="007C0C59" w:rsidRPr="00905B6A">
        <w:rPr>
          <w:rFonts w:ascii="Times New Roman" w:hAnsi="Times New Roman" w:cs="Times New Roman"/>
          <w:sz w:val="24"/>
          <w:szCs w:val="24"/>
        </w:rPr>
        <w:t xml:space="preserve"> интересов, потребностей и</w:t>
      </w:r>
      <w:r w:rsidRPr="00905B6A">
        <w:rPr>
          <w:rFonts w:ascii="Times New Roman" w:hAnsi="Times New Roman" w:cs="Times New Roman"/>
          <w:sz w:val="24"/>
          <w:szCs w:val="24"/>
        </w:rPr>
        <w:t xml:space="preserve"> профессиональных склонностей); </w:t>
      </w:r>
    </w:p>
    <w:p w:rsidR="006820F3" w:rsidRPr="00905B6A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Pr="00905B6A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- оптимизация процесса развития детей через интеграцию общего и дополнительного образования. </w:t>
      </w:r>
    </w:p>
    <w:p w:rsidR="00BE6D42" w:rsidRPr="00905B6A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 xml:space="preserve">Документы, на основании которых осуществляет свою деятельность </w:t>
      </w:r>
      <w:r w:rsidR="007C0C59" w:rsidRPr="00905B6A">
        <w:rPr>
          <w:rFonts w:ascii="Times New Roman" w:hAnsi="Times New Roman" w:cs="Times New Roman"/>
          <w:b/>
          <w:i/>
          <w:sz w:val="24"/>
          <w:szCs w:val="24"/>
        </w:rPr>
        <w:t>образовательная организация:</w:t>
      </w:r>
    </w:p>
    <w:p w:rsidR="007C0C59" w:rsidRPr="00905B6A" w:rsidRDefault="007C0C59" w:rsidP="002708C6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i/>
          <w:sz w:val="24"/>
          <w:szCs w:val="24"/>
        </w:rPr>
        <w:t>Лицензия:</w:t>
      </w:r>
      <w:r w:rsidR="0046230D" w:rsidRPr="00905B6A">
        <w:rPr>
          <w:rFonts w:ascii="Times New Roman" w:hAnsi="Times New Roman" w:cs="Times New Roman"/>
          <w:sz w:val="24"/>
          <w:szCs w:val="24"/>
        </w:rPr>
        <w:t xml:space="preserve"> № 1</w:t>
      </w:r>
      <w:r w:rsidR="00E26000">
        <w:rPr>
          <w:rFonts w:ascii="Times New Roman" w:hAnsi="Times New Roman" w:cs="Times New Roman"/>
          <w:sz w:val="24"/>
          <w:szCs w:val="24"/>
        </w:rPr>
        <w:t>4440</w:t>
      </w:r>
      <w:r w:rsidR="0046230D" w:rsidRPr="00905B6A">
        <w:rPr>
          <w:rFonts w:ascii="Times New Roman" w:hAnsi="Times New Roman" w:cs="Times New Roman"/>
          <w:sz w:val="24"/>
          <w:szCs w:val="24"/>
        </w:rPr>
        <w:t xml:space="preserve"> от </w:t>
      </w:r>
      <w:r w:rsidR="00E26000">
        <w:rPr>
          <w:rFonts w:ascii="Times New Roman" w:hAnsi="Times New Roman" w:cs="Times New Roman"/>
          <w:sz w:val="24"/>
          <w:szCs w:val="24"/>
        </w:rPr>
        <w:t>11</w:t>
      </w:r>
      <w:r w:rsidR="0046230D" w:rsidRPr="00905B6A">
        <w:rPr>
          <w:rFonts w:ascii="Times New Roman" w:hAnsi="Times New Roman" w:cs="Times New Roman"/>
          <w:sz w:val="24"/>
          <w:szCs w:val="24"/>
        </w:rPr>
        <w:t>.0</w:t>
      </w:r>
      <w:r w:rsidR="00E26000">
        <w:rPr>
          <w:rFonts w:ascii="Times New Roman" w:hAnsi="Times New Roman" w:cs="Times New Roman"/>
          <w:sz w:val="24"/>
          <w:szCs w:val="24"/>
        </w:rPr>
        <w:t>7</w:t>
      </w:r>
      <w:r w:rsidR="0046230D" w:rsidRPr="00905B6A">
        <w:rPr>
          <w:rFonts w:ascii="Times New Roman" w:hAnsi="Times New Roman" w:cs="Times New Roman"/>
          <w:sz w:val="24"/>
          <w:szCs w:val="24"/>
        </w:rPr>
        <w:t>.201</w:t>
      </w:r>
      <w:r w:rsidR="00E26000">
        <w:rPr>
          <w:rFonts w:ascii="Times New Roman" w:hAnsi="Times New Roman" w:cs="Times New Roman"/>
          <w:sz w:val="24"/>
          <w:szCs w:val="24"/>
        </w:rPr>
        <w:t>1</w:t>
      </w:r>
      <w:r w:rsidRPr="00905B6A">
        <w:rPr>
          <w:rFonts w:ascii="Times New Roman" w:hAnsi="Times New Roman" w:cs="Times New Roman"/>
          <w:sz w:val="24"/>
          <w:szCs w:val="24"/>
        </w:rPr>
        <w:t xml:space="preserve"> г. и приложения к ней, выдана Министерством общего и профессионального образования Свердловской обла</w:t>
      </w:r>
      <w:r w:rsidR="0046230D" w:rsidRPr="00905B6A">
        <w:rPr>
          <w:rFonts w:ascii="Times New Roman" w:hAnsi="Times New Roman" w:cs="Times New Roman"/>
          <w:sz w:val="24"/>
          <w:szCs w:val="24"/>
        </w:rPr>
        <w:t>сти</w:t>
      </w:r>
      <w:r w:rsidR="00E26000">
        <w:rPr>
          <w:rFonts w:ascii="Times New Roman" w:hAnsi="Times New Roman" w:cs="Times New Roman"/>
          <w:sz w:val="24"/>
          <w:szCs w:val="24"/>
        </w:rPr>
        <w:t xml:space="preserve">  01.04.2015г.</w:t>
      </w:r>
      <w:r w:rsidR="0046230D" w:rsidRPr="00905B6A">
        <w:rPr>
          <w:rFonts w:ascii="Times New Roman" w:hAnsi="Times New Roman" w:cs="Times New Roman"/>
          <w:sz w:val="24"/>
          <w:szCs w:val="24"/>
        </w:rPr>
        <w:t xml:space="preserve">, срок действия лицензии с </w:t>
      </w:r>
      <w:r w:rsidR="00E26000">
        <w:rPr>
          <w:rFonts w:ascii="Times New Roman" w:hAnsi="Times New Roman" w:cs="Times New Roman"/>
          <w:sz w:val="24"/>
          <w:szCs w:val="24"/>
        </w:rPr>
        <w:t>11</w:t>
      </w:r>
      <w:r w:rsidR="00E26000" w:rsidRPr="00905B6A">
        <w:rPr>
          <w:rFonts w:ascii="Times New Roman" w:hAnsi="Times New Roman" w:cs="Times New Roman"/>
          <w:sz w:val="24"/>
          <w:szCs w:val="24"/>
        </w:rPr>
        <w:t>.0</w:t>
      </w:r>
      <w:r w:rsidR="00E26000">
        <w:rPr>
          <w:rFonts w:ascii="Times New Roman" w:hAnsi="Times New Roman" w:cs="Times New Roman"/>
          <w:sz w:val="24"/>
          <w:szCs w:val="24"/>
        </w:rPr>
        <w:t>7</w:t>
      </w:r>
      <w:r w:rsidR="00E26000" w:rsidRPr="00905B6A">
        <w:rPr>
          <w:rFonts w:ascii="Times New Roman" w:hAnsi="Times New Roman" w:cs="Times New Roman"/>
          <w:sz w:val="24"/>
          <w:szCs w:val="24"/>
        </w:rPr>
        <w:t>.201</w:t>
      </w:r>
      <w:r w:rsidR="00E26000">
        <w:rPr>
          <w:rFonts w:ascii="Times New Roman" w:hAnsi="Times New Roman" w:cs="Times New Roman"/>
          <w:sz w:val="24"/>
          <w:szCs w:val="24"/>
        </w:rPr>
        <w:t>1</w:t>
      </w:r>
      <w:r w:rsidR="00E26000" w:rsidRPr="00905B6A">
        <w:rPr>
          <w:rFonts w:ascii="Times New Roman" w:hAnsi="Times New Roman" w:cs="Times New Roman"/>
          <w:sz w:val="24"/>
          <w:szCs w:val="24"/>
        </w:rPr>
        <w:t xml:space="preserve"> г. </w:t>
      </w:r>
      <w:r w:rsidRPr="00905B6A">
        <w:rPr>
          <w:rFonts w:ascii="Times New Roman" w:hAnsi="Times New Roman" w:cs="Times New Roman"/>
          <w:sz w:val="24"/>
          <w:szCs w:val="24"/>
        </w:rPr>
        <w:t>- бессрочно</w:t>
      </w:r>
    </w:p>
    <w:p w:rsidR="00B31028" w:rsidRPr="00905B6A" w:rsidRDefault="007C0C59" w:rsidP="00462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МАОУ «</w:t>
      </w:r>
      <w:r w:rsidR="00E26000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</w:t>
      </w:r>
      <w:r w:rsidR="00407240" w:rsidRPr="00905B6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1000C8" w:rsidRPr="00905B6A">
        <w:rPr>
          <w:rFonts w:ascii="Times New Roman" w:hAnsi="Times New Roman" w:cs="Times New Roman"/>
          <w:sz w:val="24"/>
          <w:szCs w:val="24"/>
        </w:rPr>
        <w:t xml:space="preserve">на ведение </w:t>
      </w:r>
      <w:r w:rsidR="00407240" w:rsidRPr="00905B6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46230D" w:rsidRPr="00905B6A">
        <w:rPr>
          <w:rFonts w:ascii="Times New Roman" w:hAnsi="Times New Roman" w:cs="Times New Roman"/>
          <w:sz w:val="24"/>
          <w:szCs w:val="24"/>
        </w:rPr>
        <w:t>по уровням образования:</w:t>
      </w:r>
    </w:p>
    <w:p w:rsidR="0046230D" w:rsidRPr="00905B6A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46230D" w:rsidRPr="00905B6A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46230D" w:rsidRPr="00905B6A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основное общее образование; </w:t>
      </w:r>
    </w:p>
    <w:p w:rsidR="0046230D" w:rsidRPr="00905B6A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среднее общее образование;</w:t>
      </w:r>
    </w:p>
    <w:p w:rsidR="0046230D" w:rsidRPr="00905B6A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и взрослых. </w:t>
      </w:r>
    </w:p>
    <w:p w:rsidR="007C0C59" w:rsidRPr="00905B6A" w:rsidRDefault="007C0C59" w:rsidP="002708C6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аккредитации образовательной программы</w:t>
      </w:r>
      <w:r w:rsidRPr="00905B6A">
        <w:rPr>
          <w:rFonts w:ascii="Times New Roman" w:hAnsi="Times New Roman" w:cs="Times New Roman"/>
          <w:sz w:val="24"/>
          <w:szCs w:val="24"/>
        </w:rPr>
        <w:t xml:space="preserve">: </w:t>
      </w:r>
      <w:r w:rsidR="0046230D" w:rsidRPr="00905B6A">
        <w:rPr>
          <w:rFonts w:ascii="Times New Roman" w:hAnsi="Times New Roman" w:cs="Times New Roman"/>
          <w:sz w:val="24"/>
          <w:szCs w:val="24"/>
        </w:rPr>
        <w:t xml:space="preserve">№ </w:t>
      </w:r>
      <w:r w:rsidR="00E26000">
        <w:rPr>
          <w:rFonts w:ascii="Times New Roman" w:hAnsi="Times New Roman" w:cs="Times New Roman"/>
          <w:sz w:val="24"/>
          <w:szCs w:val="24"/>
        </w:rPr>
        <w:t>8866</w:t>
      </w:r>
      <w:r w:rsidR="0046230D" w:rsidRPr="00905B6A">
        <w:rPr>
          <w:rFonts w:ascii="Times New Roman" w:hAnsi="Times New Roman" w:cs="Times New Roman"/>
          <w:sz w:val="24"/>
          <w:szCs w:val="24"/>
        </w:rPr>
        <w:t xml:space="preserve"> от 2</w:t>
      </w:r>
      <w:r w:rsidR="00E26000">
        <w:rPr>
          <w:rFonts w:ascii="Times New Roman" w:hAnsi="Times New Roman" w:cs="Times New Roman"/>
          <w:sz w:val="24"/>
          <w:szCs w:val="24"/>
        </w:rPr>
        <w:t>5</w:t>
      </w:r>
      <w:r w:rsidR="0046230D" w:rsidRPr="00905B6A">
        <w:rPr>
          <w:rFonts w:ascii="Times New Roman" w:hAnsi="Times New Roman" w:cs="Times New Roman"/>
          <w:sz w:val="24"/>
          <w:szCs w:val="24"/>
        </w:rPr>
        <w:t>.0</w:t>
      </w:r>
      <w:r w:rsidR="00E26000">
        <w:rPr>
          <w:rFonts w:ascii="Times New Roman" w:hAnsi="Times New Roman" w:cs="Times New Roman"/>
          <w:sz w:val="24"/>
          <w:szCs w:val="24"/>
        </w:rPr>
        <w:t>1</w:t>
      </w:r>
      <w:r w:rsidR="0046230D" w:rsidRPr="00905B6A">
        <w:rPr>
          <w:rFonts w:ascii="Times New Roman" w:hAnsi="Times New Roman" w:cs="Times New Roman"/>
          <w:sz w:val="24"/>
          <w:szCs w:val="24"/>
        </w:rPr>
        <w:t>. 2016</w:t>
      </w:r>
      <w:r w:rsidRPr="00905B6A">
        <w:rPr>
          <w:rFonts w:ascii="Times New Roman" w:hAnsi="Times New Roman" w:cs="Times New Roman"/>
          <w:sz w:val="24"/>
          <w:szCs w:val="24"/>
        </w:rPr>
        <w:t xml:space="preserve">г. действительно по </w:t>
      </w:r>
      <w:r w:rsidR="00E26000">
        <w:rPr>
          <w:rFonts w:ascii="Times New Roman" w:hAnsi="Times New Roman" w:cs="Times New Roman"/>
          <w:sz w:val="24"/>
          <w:szCs w:val="24"/>
        </w:rPr>
        <w:t>30</w:t>
      </w:r>
      <w:r w:rsidR="007C3693">
        <w:rPr>
          <w:rFonts w:ascii="Times New Roman" w:hAnsi="Times New Roman" w:cs="Times New Roman"/>
          <w:sz w:val="24"/>
          <w:szCs w:val="24"/>
        </w:rPr>
        <w:t xml:space="preserve"> </w:t>
      </w:r>
      <w:r w:rsidR="00E26000">
        <w:rPr>
          <w:rFonts w:ascii="Times New Roman" w:hAnsi="Times New Roman" w:cs="Times New Roman"/>
          <w:sz w:val="24"/>
          <w:szCs w:val="24"/>
        </w:rPr>
        <w:t>янва</w:t>
      </w:r>
      <w:r w:rsidRPr="00905B6A">
        <w:rPr>
          <w:rFonts w:ascii="Times New Roman" w:hAnsi="Times New Roman" w:cs="Times New Roman"/>
          <w:sz w:val="24"/>
          <w:szCs w:val="24"/>
        </w:rPr>
        <w:t>ря 202</w:t>
      </w:r>
      <w:r w:rsidR="00E26000">
        <w:rPr>
          <w:rFonts w:ascii="Times New Roman" w:hAnsi="Times New Roman" w:cs="Times New Roman"/>
          <w:sz w:val="24"/>
          <w:szCs w:val="24"/>
        </w:rPr>
        <w:t>4</w:t>
      </w:r>
      <w:r w:rsidRPr="00905B6A">
        <w:rPr>
          <w:rFonts w:ascii="Times New Roman" w:hAnsi="Times New Roman" w:cs="Times New Roman"/>
          <w:sz w:val="24"/>
          <w:szCs w:val="24"/>
        </w:rPr>
        <w:t>г.</w:t>
      </w:r>
    </w:p>
    <w:p w:rsidR="002708C6" w:rsidRDefault="00716607" w:rsidP="00F724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B6A">
        <w:rPr>
          <w:rFonts w:ascii="Times New Roman" w:hAnsi="Times New Roman" w:cs="Times New Roman"/>
          <w:b/>
          <w:i/>
          <w:sz w:val="24"/>
          <w:szCs w:val="24"/>
        </w:rPr>
        <w:t>Сведения о численности обучающихся</w:t>
      </w:r>
      <w:r w:rsidR="00496522" w:rsidRPr="00905B6A">
        <w:rPr>
          <w:rFonts w:ascii="Times New Roman" w:hAnsi="Times New Roman" w:cs="Times New Roman"/>
          <w:b/>
          <w:i/>
          <w:sz w:val="24"/>
          <w:szCs w:val="24"/>
        </w:rPr>
        <w:t xml:space="preserve"> и воспитанников </w:t>
      </w:r>
      <w:r w:rsidRPr="00905B6A">
        <w:rPr>
          <w:rFonts w:ascii="Times New Roman" w:hAnsi="Times New Roman" w:cs="Times New Roman"/>
          <w:b/>
          <w:i/>
          <w:sz w:val="24"/>
          <w:szCs w:val="24"/>
        </w:rPr>
        <w:t xml:space="preserve"> МАОУ «</w:t>
      </w:r>
      <w:r w:rsidR="00E26000">
        <w:rPr>
          <w:rFonts w:ascii="Times New Roman" w:hAnsi="Times New Roman" w:cs="Times New Roman"/>
          <w:b/>
          <w:i/>
          <w:sz w:val="24"/>
          <w:szCs w:val="24"/>
        </w:rPr>
        <w:t>Сажинская СОШ</w:t>
      </w:r>
      <w:r w:rsidR="00496522" w:rsidRPr="00905B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96522" w:rsidRPr="00905B6A" w:rsidRDefault="00DB77FD" w:rsidP="002708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31.05. 2017</w:t>
      </w:r>
      <w:r w:rsidR="00E2600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13409" w:rsidRPr="00905B6A" w:rsidRDefault="00013409" w:rsidP="00F724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717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1010"/>
        <w:gridCol w:w="992"/>
        <w:gridCol w:w="1134"/>
        <w:gridCol w:w="1418"/>
        <w:gridCol w:w="1275"/>
        <w:gridCol w:w="2410"/>
      </w:tblGrid>
      <w:tr w:rsidR="00E26000" w:rsidRPr="00905B6A" w:rsidTr="002708C6">
        <w:trPr>
          <w:jc w:val="center"/>
        </w:trPr>
        <w:tc>
          <w:tcPr>
            <w:tcW w:w="2478" w:type="dxa"/>
            <w:vMerge w:val="restart"/>
          </w:tcPr>
          <w:p w:rsidR="00E26000" w:rsidRPr="00905B6A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54" w:type="dxa"/>
            <w:gridSpan w:val="4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</w:t>
            </w:r>
          </w:p>
        </w:tc>
        <w:tc>
          <w:tcPr>
            <w:tcW w:w="1275" w:type="dxa"/>
            <w:vMerge w:val="restart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410" w:type="dxa"/>
            <w:vMerge w:val="restart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классов-комплектов </w:t>
            </w:r>
            <w:r w:rsidR="00F20B82">
              <w:rPr>
                <w:rFonts w:ascii="Times New Roman" w:hAnsi="Times New Roman" w:cs="Times New Roman"/>
                <w:sz w:val="24"/>
                <w:szCs w:val="24"/>
              </w:rPr>
              <w:t>/ групп</w:t>
            </w:r>
          </w:p>
        </w:tc>
      </w:tr>
      <w:tr w:rsidR="00E26000" w:rsidRPr="00905B6A" w:rsidTr="002708C6">
        <w:trPr>
          <w:jc w:val="center"/>
        </w:trPr>
        <w:tc>
          <w:tcPr>
            <w:tcW w:w="2478" w:type="dxa"/>
            <w:vMerge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6000" w:rsidRPr="00905B6A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6000" w:rsidRPr="0090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E26000" w:rsidRPr="00905B6A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134" w:type="dxa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418" w:type="dxa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75" w:type="dxa"/>
            <w:vMerge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00" w:rsidRPr="00905B6A" w:rsidTr="002708C6">
        <w:trPr>
          <w:jc w:val="center"/>
        </w:trPr>
        <w:tc>
          <w:tcPr>
            <w:tcW w:w="2478" w:type="dxa"/>
          </w:tcPr>
          <w:p w:rsidR="00E26000" w:rsidRPr="00905B6A" w:rsidRDefault="00E26000" w:rsidP="00F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20B82">
              <w:rPr>
                <w:rFonts w:ascii="Times New Roman" w:hAnsi="Times New Roman" w:cs="Times New Roman"/>
                <w:sz w:val="24"/>
                <w:szCs w:val="24"/>
              </w:rPr>
              <w:t>Сажинская СОШ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E26000" w:rsidRPr="00905B6A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26000" w:rsidRPr="00905B6A" w:rsidRDefault="0043614A" w:rsidP="004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6000" w:rsidRPr="00905B6A" w:rsidRDefault="0043614A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6000" w:rsidRPr="00905B6A" w:rsidRDefault="0043614A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6000" w:rsidRPr="00905B6A" w:rsidRDefault="00493BF9" w:rsidP="00DB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E26000" w:rsidRPr="00905B6A" w:rsidRDefault="00DB77FD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0B82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E26000" w:rsidRPr="00905B6A" w:rsidTr="002708C6">
        <w:trPr>
          <w:jc w:val="center"/>
        </w:trPr>
        <w:tc>
          <w:tcPr>
            <w:tcW w:w="2478" w:type="dxa"/>
          </w:tcPr>
          <w:p w:rsidR="00E26000" w:rsidRPr="00905B6A" w:rsidRDefault="00E26000" w:rsidP="00F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F20B82">
              <w:rPr>
                <w:rFonts w:ascii="Times New Roman" w:hAnsi="Times New Roman" w:cs="Times New Roman"/>
                <w:sz w:val="24"/>
                <w:szCs w:val="24"/>
              </w:rPr>
              <w:t>«Коневский детский сад»</w:t>
            </w:r>
          </w:p>
        </w:tc>
        <w:tc>
          <w:tcPr>
            <w:tcW w:w="1010" w:type="dxa"/>
          </w:tcPr>
          <w:p w:rsidR="00E26000" w:rsidRPr="00DC147D" w:rsidRDefault="00DC147D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26000" w:rsidRPr="00DC147D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000" w:rsidRPr="00DC147D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6000" w:rsidRPr="00DC147D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6000" w:rsidRPr="00DC147D" w:rsidRDefault="00DC147D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26000" w:rsidRPr="00DC147D" w:rsidRDefault="00F20B82" w:rsidP="00F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0 / 1</w:t>
            </w:r>
          </w:p>
        </w:tc>
      </w:tr>
      <w:tr w:rsidR="00E26000" w:rsidRPr="00905B6A" w:rsidTr="002708C6">
        <w:trPr>
          <w:jc w:val="center"/>
        </w:trPr>
        <w:tc>
          <w:tcPr>
            <w:tcW w:w="2478" w:type="dxa"/>
          </w:tcPr>
          <w:p w:rsidR="00E26000" w:rsidRPr="00905B6A" w:rsidRDefault="00F20B82" w:rsidP="00F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E26000" w:rsidRPr="00DC147D" w:rsidRDefault="00DC147D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26000" w:rsidRPr="00DC147D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000" w:rsidRPr="00DC147D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6000" w:rsidRPr="00DC147D" w:rsidRDefault="00E26000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6000" w:rsidRPr="00DC147D" w:rsidRDefault="00DC147D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E26000" w:rsidRPr="00DC147D" w:rsidRDefault="00F20B8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sz w:val="24"/>
                <w:szCs w:val="24"/>
              </w:rPr>
              <w:t>0 / 3</w:t>
            </w:r>
          </w:p>
        </w:tc>
      </w:tr>
      <w:tr w:rsidR="00E26000" w:rsidRPr="00905B6A" w:rsidTr="002708C6">
        <w:trPr>
          <w:jc w:val="center"/>
        </w:trPr>
        <w:tc>
          <w:tcPr>
            <w:tcW w:w="2478" w:type="dxa"/>
          </w:tcPr>
          <w:p w:rsidR="00E26000" w:rsidRPr="00905B6A" w:rsidRDefault="00E26000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ОО:</w:t>
            </w:r>
          </w:p>
          <w:p w:rsidR="00E26000" w:rsidRPr="00905B6A" w:rsidRDefault="00E26000" w:rsidP="00C8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26000" w:rsidRPr="00DB77FD" w:rsidRDefault="0043614A" w:rsidP="00DC1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4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147D" w:rsidRPr="00DC14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000" w:rsidRPr="00905B6A" w:rsidRDefault="0043614A" w:rsidP="00C2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2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6000" w:rsidRPr="00905B6A" w:rsidRDefault="0043614A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77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6000" w:rsidRPr="00905B6A" w:rsidRDefault="0043614A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77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6000" w:rsidRPr="00DB77FD" w:rsidRDefault="00493BF9" w:rsidP="00C222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2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22F6" w:rsidRPr="00C222F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E26000" w:rsidRPr="00C222F6" w:rsidRDefault="007C3693" w:rsidP="00F20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6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0B82" w:rsidRPr="007C3693">
              <w:rPr>
                <w:rFonts w:ascii="Times New Roman" w:hAnsi="Times New Roman" w:cs="Times New Roman"/>
                <w:sz w:val="24"/>
                <w:szCs w:val="24"/>
              </w:rPr>
              <w:t xml:space="preserve"> / 5</w:t>
            </w:r>
          </w:p>
        </w:tc>
      </w:tr>
    </w:tbl>
    <w:p w:rsidR="00496522" w:rsidRPr="00905B6A" w:rsidRDefault="00496522" w:rsidP="00B0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02" w:rsidRPr="00905B6A" w:rsidRDefault="00D72A0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Методическая тема, над которой работал коллектив </w:t>
      </w:r>
      <w:r w:rsidR="00493BF9">
        <w:rPr>
          <w:rFonts w:ascii="Times New Roman" w:hAnsi="Times New Roman" w:cs="Times New Roman"/>
          <w:bCs/>
          <w:color w:val="000000"/>
          <w:sz w:val="24"/>
          <w:szCs w:val="24"/>
        </w:rPr>
        <w:t>МАОУ «Сажинская СОШ»</w:t>
      </w:r>
      <w:r w:rsidR="00DB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2016 - 2017</w:t>
      </w: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«</w:t>
      </w:r>
      <w:r w:rsidR="00C222F6" w:rsidRPr="00C222F6">
        <w:rPr>
          <w:rFonts w:ascii="Times New Roman" w:hAnsi="Times New Roman" w:cs="Times New Roman"/>
          <w:sz w:val="24"/>
          <w:szCs w:val="24"/>
        </w:rPr>
        <w:t>Современные</w:t>
      </w:r>
      <w:r w:rsidR="00493BF9" w:rsidRPr="00C222F6">
        <w:rPr>
          <w:rFonts w:ascii="Times New Roman" w:hAnsi="Times New Roman" w:cs="Times New Roman"/>
          <w:sz w:val="24"/>
          <w:szCs w:val="24"/>
        </w:rPr>
        <w:t xml:space="preserve"> подходы к организации образовательного процесса в условиях перехода на ФГОС второго поколения</w:t>
      </w: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</w:p>
    <w:p w:rsidR="00D72A02" w:rsidRPr="00905B6A" w:rsidRDefault="008F3B86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2016-2017</w:t>
      </w:r>
      <w:r w:rsidR="00D72A02"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были определены следующие приоритетные направления деятельности:</w:t>
      </w:r>
    </w:p>
    <w:p w:rsidR="00D72A02" w:rsidRPr="00905B6A" w:rsidRDefault="00D72A0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>- повышение качества образования в условиях реализации основных образовательных программ в соответствии с требованиями ФГОС;</w:t>
      </w:r>
    </w:p>
    <w:p w:rsidR="00D72A02" w:rsidRPr="00905B6A" w:rsidRDefault="00D72A0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системы работы с одаренными детьми;</w:t>
      </w:r>
    </w:p>
    <w:p w:rsidR="00D72A02" w:rsidRPr="00905B6A" w:rsidRDefault="00D72A0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повышение профессиональной компетентности педагогических работников;</w:t>
      </w:r>
    </w:p>
    <w:p w:rsidR="00D72A02" w:rsidRPr="00905B6A" w:rsidRDefault="00D72A0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укрепление материально-технической базы.  </w:t>
      </w:r>
    </w:p>
    <w:p w:rsidR="00C862F6" w:rsidRPr="00905B6A" w:rsidRDefault="00D72A02" w:rsidP="001F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>Основные задачи деятельности педагогического кол</w:t>
      </w:r>
      <w:r w:rsidR="008F3B86">
        <w:rPr>
          <w:rFonts w:ascii="Times New Roman" w:hAnsi="Times New Roman" w:cs="Times New Roman"/>
          <w:bCs/>
          <w:color w:val="000000"/>
          <w:sz w:val="24"/>
          <w:szCs w:val="24"/>
        </w:rPr>
        <w:t>лектива на 2016 – 2017</w:t>
      </w:r>
      <w:r w:rsidR="00DA2193" w:rsidRPr="00905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год: </w:t>
      </w:r>
    </w:p>
    <w:p w:rsidR="008975D9" w:rsidRPr="00905B6A" w:rsidRDefault="008975D9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1. Обновление содержания образования посредством перехода на федеральные государственные образовательные стандарты (ФГОС) </w:t>
      </w:r>
      <w:r w:rsidR="00F20B82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образования. </w:t>
      </w:r>
    </w:p>
    <w:p w:rsidR="008975D9" w:rsidRPr="00905B6A" w:rsidRDefault="00F20B8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.Создание условий для профессионального развития педагогов. </w:t>
      </w:r>
    </w:p>
    <w:p w:rsidR="008975D9" w:rsidRPr="00905B6A" w:rsidRDefault="00F20B8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системы выявления, поддержки и сопровождения талантливых детей. </w:t>
      </w:r>
    </w:p>
    <w:p w:rsidR="008975D9" w:rsidRPr="00905B6A" w:rsidRDefault="008975D9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4. Создание условий, способствующих сохранению здоровья обучающихся и совершенствованию безопасного образовательного пространства. </w:t>
      </w:r>
    </w:p>
    <w:p w:rsidR="008975D9" w:rsidRPr="00905B6A" w:rsidRDefault="00F20B82" w:rsidP="00D7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имеющейся материально-технической базы в образовательном процессе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совершенствование информационно-образовательной среды. </w:t>
      </w:r>
    </w:p>
    <w:p w:rsidR="00716607" w:rsidRPr="00905B6A" w:rsidRDefault="00F20B82" w:rsidP="00D72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 xml:space="preserve">. Расширение финансово-экономической самостоятельности </w:t>
      </w:r>
      <w:r w:rsidR="008F3B8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8975D9" w:rsidRPr="00905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B82" w:rsidRDefault="00F20B82" w:rsidP="00F7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43A" w:rsidRPr="00905B6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>2.Анализ и оценка  образовательной деятельности</w:t>
      </w:r>
    </w:p>
    <w:p w:rsidR="00F7243A" w:rsidRPr="00905B6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>2.1. С</w:t>
      </w:r>
      <w:r w:rsidR="005D46EC" w:rsidRPr="00905B6A">
        <w:rPr>
          <w:rFonts w:ascii="Times New Roman" w:hAnsi="Times New Roman" w:cs="Times New Roman"/>
          <w:b/>
          <w:sz w:val="24"/>
          <w:szCs w:val="24"/>
        </w:rPr>
        <w:t>труктура образовательной организации</w:t>
      </w:r>
      <w:r w:rsidRPr="00905B6A">
        <w:rPr>
          <w:rFonts w:ascii="Times New Roman" w:hAnsi="Times New Roman" w:cs="Times New Roman"/>
          <w:b/>
          <w:sz w:val="24"/>
          <w:szCs w:val="24"/>
        </w:rPr>
        <w:t xml:space="preserve"> и система управления </w:t>
      </w:r>
    </w:p>
    <w:p w:rsidR="00F7243A" w:rsidRPr="00905B6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 РФ и Свердловской области, Уставом МАОУ «</w:t>
      </w:r>
      <w:r w:rsidR="00F20B82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на принципах единоначалия и </w:t>
      </w:r>
      <w:r w:rsidR="00F20B82">
        <w:rPr>
          <w:rFonts w:ascii="Times New Roman" w:hAnsi="Times New Roman" w:cs="Times New Roman"/>
          <w:sz w:val="24"/>
          <w:szCs w:val="24"/>
        </w:rPr>
        <w:t xml:space="preserve">коллегиального </w:t>
      </w:r>
      <w:r w:rsidRPr="00905B6A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согласно Устав</w:t>
      </w:r>
      <w:r w:rsidR="00F20B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>, штатно</w:t>
      </w:r>
      <w:r w:rsidR="00F20B82">
        <w:rPr>
          <w:rFonts w:ascii="Times New Roman" w:hAnsi="Times New Roman" w:cs="Times New Roman"/>
          <w:sz w:val="24"/>
          <w:szCs w:val="24"/>
        </w:rPr>
        <w:t>го</w:t>
      </w:r>
      <w:r w:rsidRPr="00905B6A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F20B82">
        <w:rPr>
          <w:rFonts w:ascii="Times New Roman" w:hAnsi="Times New Roman" w:cs="Times New Roman"/>
          <w:sz w:val="24"/>
          <w:szCs w:val="24"/>
        </w:rPr>
        <w:t>я и должностных инструкций</w:t>
      </w:r>
      <w:r w:rsidR="00D238E6">
        <w:rPr>
          <w:rFonts w:ascii="Times New Roman" w:hAnsi="Times New Roman" w:cs="Times New Roman"/>
          <w:sz w:val="24"/>
          <w:szCs w:val="24"/>
        </w:rPr>
        <w:t>: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Половников Сергей Федорович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внеклассной воспитательной работе (0,5 ст.) – </w:t>
      </w:r>
      <w:r w:rsidR="008F3B86">
        <w:rPr>
          <w:rFonts w:ascii="Times New Roman" w:hAnsi="Times New Roman" w:cs="Times New Roman"/>
          <w:sz w:val="24"/>
          <w:szCs w:val="24"/>
        </w:rPr>
        <w:t>Истомина Татьяна Павловна</w:t>
      </w:r>
    </w:p>
    <w:p w:rsidR="00D238E6" w:rsidRPr="00C222F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 (0,5 ст.) – Федяков Геннадий Васильевич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Константиновна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филиалом «Коневский детский сад» (0,5 ст.)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(0,5 ст.) – Панькова Зоя Алексеевна</w:t>
      </w:r>
    </w:p>
    <w:p w:rsidR="00D238E6" w:rsidRPr="00D238E6" w:rsidRDefault="00D238E6" w:rsidP="007812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столовой – </w:t>
      </w:r>
      <w:proofErr w:type="spellStart"/>
      <w:r w:rsidR="008F3B86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8F3B86">
        <w:rPr>
          <w:rFonts w:ascii="Times New Roman" w:hAnsi="Times New Roman" w:cs="Times New Roman"/>
          <w:sz w:val="24"/>
          <w:szCs w:val="24"/>
        </w:rPr>
        <w:t xml:space="preserve"> Юлия Павловна</w:t>
      </w:r>
    </w:p>
    <w:p w:rsidR="00D238E6" w:rsidRPr="00D238E6" w:rsidRDefault="00D238E6" w:rsidP="00D2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F6" w:rsidRPr="00905B6A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Общее управление осуществляет директор МАОУ «</w:t>
      </w:r>
      <w:r w:rsidR="000F3837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 </w:t>
      </w:r>
      <w:r w:rsidR="000F3837"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управления: </w:t>
      </w:r>
      <w:r w:rsidR="00D238E6">
        <w:rPr>
          <w:rFonts w:ascii="Times New Roman" w:hAnsi="Times New Roman" w:cs="Times New Roman"/>
          <w:sz w:val="24"/>
          <w:szCs w:val="24"/>
        </w:rPr>
        <w:t>Совет учреждения</w:t>
      </w:r>
      <w:r w:rsidRPr="00905B6A">
        <w:rPr>
          <w:rFonts w:ascii="Times New Roman" w:hAnsi="Times New Roman" w:cs="Times New Roman"/>
          <w:sz w:val="24"/>
          <w:szCs w:val="24"/>
        </w:rPr>
        <w:t>, Наблюдательный совет,</w:t>
      </w:r>
      <w:r w:rsidR="00C862F6" w:rsidRPr="00905B6A">
        <w:rPr>
          <w:rFonts w:ascii="Times New Roman" w:hAnsi="Times New Roman" w:cs="Times New Roman"/>
          <w:sz w:val="24"/>
          <w:szCs w:val="24"/>
        </w:rPr>
        <w:t xml:space="preserve"> Педагогический совет, Обще</w:t>
      </w:r>
      <w:r w:rsidR="000F3837">
        <w:rPr>
          <w:rFonts w:ascii="Times New Roman" w:hAnsi="Times New Roman" w:cs="Times New Roman"/>
          <w:sz w:val="24"/>
          <w:szCs w:val="24"/>
        </w:rPr>
        <w:t>е собрание трудового коллектива</w:t>
      </w:r>
      <w:r w:rsidRPr="00905B6A">
        <w:rPr>
          <w:rFonts w:ascii="Times New Roman" w:hAnsi="Times New Roman" w:cs="Times New Roman"/>
          <w:sz w:val="24"/>
          <w:szCs w:val="24"/>
        </w:rPr>
        <w:t>. 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</w:t>
      </w:r>
      <w:r w:rsidR="00DB7027" w:rsidRPr="00905B6A">
        <w:rPr>
          <w:rFonts w:ascii="Times New Roman" w:hAnsi="Times New Roman" w:cs="Times New Roman"/>
          <w:sz w:val="24"/>
          <w:szCs w:val="24"/>
        </w:rPr>
        <w:t>-</w:t>
      </w:r>
      <w:r w:rsidRPr="00905B6A">
        <w:rPr>
          <w:rFonts w:ascii="Times New Roman" w:hAnsi="Times New Roman" w:cs="Times New Roman"/>
          <w:sz w:val="24"/>
          <w:szCs w:val="24"/>
        </w:rPr>
        <w:t xml:space="preserve">исполнительскую, мотивационную,  контрольно-регулировочную функции.  </w:t>
      </w:r>
    </w:p>
    <w:p w:rsidR="00F7243A" w:rsidRPr="00905B6A" w:rsidRDefault="00F7243A" w:rsidP="00C862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243A" w:rsidRPr="00905B6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Основные формы координации деятельности: </w:t>
      </w:r>
    </w:p>
    <w:p w:rsidR="00F7243A" w:rsidRPr="00905B6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• план работы МАОУ «</w:t>
      </w:r>
      <w:r w:rsidR="000F3837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на учебный год; </w:t>
      </w:r>
    </w:p>
    <w:p w:rsidR="00F7243A" w:rsidRPr="00905B6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• план внутришкольного контроля;</w:t>
      </w:r>
    </w:p>
    <w:p w:rsidR="006531FD" w:rsidRPr="00905B6A" w:rsidRDefault="00F7243A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Организа</w:t>
      </w:r>
      <w:r w:rsidR="00B90231" w:rsidRPr="00905B6A">
        <w:rPr>
          <w:rFonts w:ascii="Times New Roman" w:hAnsi="Times New Roman" w:cs="Times New Roman"/>
          <w:sz w:val="24"/>
          <w:szCs w:val="24"/>
        </w:rPr>
        <w:t xml:space="preserve">ция управления образовательной организации </w:t>
      </w:r>
      <w:r w:rsidRPr="00905B6A">
        <w:rPr>
          <w:rFonts w:ascii="Times New Roman" w:hAnsi="Times New Roman" w:cs="Times New Roman"/>
          <w:sz w:val="24"/>
          <w:szCs w:val="24"/>
        </w:rPr>
        <w:t>соответствует уставным требованиям.</w:t>
      </w:r>
      <w:r w:rsidR="00B31028" w:rsidRPr="00905B6A">
        <w:rPr>
          <w:rFonts w:ascii="Times New Roman" w:hAnsi="Times New Roman" w:cs="Times New Roman"/>
          <w:sz w:val="24"/>
          <w:szCs w:val="24"/>
        </w:rPr>
        <w:t xml:space="preserve"> Распределение должностных обязанностей между работниками, разделение полномочий органов 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</w:t>
      </w:r>
      <w:r w:rsidR="00B05899" w:rsidRPr="00905B6A">
        <w:rPr>
          <w:rFonts w:ascii="Times New Roman" w:hAnsi="Times New Roman" w:cs="Times New Roman"/>
          <w:sz w:val="24"/>
          <w:szCs w:val="24"/>
        </w:rPr>
        <w:t xml:space="preserve">ей и задач Программы развития. </w:t>
      </w:r>
    </w:p>
    <w:p w:rsidR="00291558" w:rsidRPr="00905B6A" w:rsidRDefault="00291558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FD" w:rsidRPr="00905B6A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Содержание и качество подготовки </w:t>
      </w:r>
      <w:proofErr w:type="gramStart"/>
      <w:r w:rsidRPr="00905B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13B57" w:rsidRPr="00264724" w:rsidRDefault="00913B57" w:rsidP="0091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Целью работы являлось:  дальнейшее совершенствование учебн</w:t>
      </w:r>
      <w:proofErr w:type="gramStart"/>
      <w:r w:rsidRPr="002647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4724">
        <w:rPr>
          <w:rFonts w:ascii="Times New Roman" w:hAnsi="Times New Roman" w:cs="Times New Roman"/>
          <w:sz w:val="24"/>
          <w:szCs w:val="24"/>
        </w:rPr>
        <w:t xml:space="preserve"> воспитательного процесса, учитывая индивидуальные особенности учащихся, их интересы, образовательные потребности, состояние здоровья в условиях внедрения ФГОС.</w:t>
      </w:r>
    </w:p>
    <w:p w:rsidR="00913B57" w:rsidRPr="00264724" w:rsidRDefault="00913B57" w:rsidP="0091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Анализируя образовательную деятельность школы, отмечаем, что все проводимые мероприятия и усилия педагогического коллектива были направлены на реализацию поставленной цели и задач,  соответствовали теме работы  школы.</w:t>
      </w:r>
    </w:p>
    <w:p w:rsidR="00913B57" w:rsidRPr="00264724" w:rsidRDefault="00913B57" w:rsidP="0091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24">
        <w:rPr>
          <w:rFonts w:ascii="Times New Roman" w:hAnsi="Times New Roman" w:cs="Times New Roman"/>
          <w:sz w:val="24"/>
          <w:szCs w:val="24"/>
        </w:rPr>
        <w:t xml:space="preserve"> были созданы условия для реализации целей и задач, способствующих организации разнообразной деятельности, дающей возможность учащимся и педагогам проявить творческий потенциал в условиях свободного выбора.</w:t>
      </w:r>
    </w:p>
    <w:p w:rsidR="00913B57" w:rsidRPr="00264724" w:rsidRDefault="00913B57" w:rsidP="0091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Школа осуществляла образовательный процесс в соответствии с уровнями  общеобразовательных программ трех ступеней  общего образования:</w:t>
      </w: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 xml:space="preserve">– Первая ступень образования – начальное общее образование – обеспечивает развитие обучающихся, овладение ими чтением, письмом, счетом, основными умениями и навыками учебной деятельности, элементами творческого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  <w:proofErr w:type="gramStart"/>
      <w:r w:rsidRPr="00264724">
        <w:rPr>
          <w:rFonts w:ascii="Times New Roman" w:hAnsi="Times New Roman" w:cs="Times New Roman"/>
          <w:sz w:val="24"/>
          <w:szCs w:val="24"/>
        </w:rPr>
        <w:t>В соответствии с приказами Министерст</w:t>
      </w:r>
      <w:r>
        <w:rPr>
          <w:rFonts w:ascii="Times New Roman" w:hAnsi="Times New Roman" w:cs="Times New Roman"/>
          <w:sz w:val="24"/>
          <w:szCs w:val="24"/>
        </w:rPr>
        <w:t>ва образования и науки РФ в 1- 4</w:t>
      </w:r>
      <w:r w:rsidRPr="00264724">
        <w:rPr>
          <w:rFonts w:ascii="Times New Roman" w:hAnsi="Times New Roman" w:cs="Times New Roman"/>
          <w:sz w:val="24"/>
          <w:szCs w:val="24"/>
        </w:rPr>
        <w:t xml:space="preserve"> классах реализовался федеральный государственный образовательный стандарт начального общего образования (закладывание основ формирования учебной деятельности ребенка; формирование универсальных учебных действий; развитие познавательных мотиваций и интересов обучающихся, их готовность и способность к совместной деятельности ученика с учителем и одноклассниками; формирование основ нравственного поведения;</w:t>
      </w:r>
      <w:proofErr w:type="gramEnd"/>
      <w:r w:rsidRPr="00264724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образа жизни).</w:t>
      </w: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 xml:space="preserve">– Вторая ступень образования – основное общее образование обеспечивает освоение </w:t>
      </w:r>
      <w:proofErr w:type="gramStart"/>
      <w:r w:rsidRPr="002647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4724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образования, формирование  личности обучающегося, его склонностей, интересов и способности к социальному самоопределению, а также способность самостоятельно анализировать результат своего образа жизни, выявлять проблемы негативного поведения, умение его корректировать. Основное общее образование является базой для получения среднего общего образования, начального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(реализация ФГОС-5</w:t>
      </w:r>
      <w:r w:rsidR="008F3B86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класс и ФК</w:t>
      </w:r>
      <w:r w:rsidR="008F3B86">
        <w:rPr>
          <w:rFonts w:ascii="Times New Roman" w:hAnsi="Times New Roman" w:cs="Times New Roman"/>
          <w:sz w:val="24"/>
          <w:szCs w:val="24"/>
        </w:rPr>
        <w:t xml:space="preserve"> ГОС 7</w:t>
      </w:r>
      <w:r>
        <w:rPr>
          <w:rFonts w:ascii="Times New Roman" w:hAnsi="Times New Roman" w:cs="Times New Roman"/>
          <w:sz w:val="24"/>
          <w:szCs w:val="24"/>
        </w:rPr>
        <w:t>-9 классы)</w:t>
      </w:r>
      <w:r w:rsidRPr="00264724">
        <w:rPr>
          <w:rFonts w:ascii="Times New Roman" w:hAnsi="Times New Roman" w:cs="Times New Roman"/>
          <w:sz w:val="24"/>
          <w:szCs w:val="24"/>
        </w:rPr>
        <w:t>.</w:t>
      </w: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– Третья ступен</w:t>
      </w:r>
      <w:r>
        <w:rPr>
          <w:rFonts w:ascii="Times New Roman" w:hAnsi="Times New Roman" w:cs="Times New Roman"/>
          <w:sz w:val="24"/>
          <w:szCs w:val="24"/>
        </w:rPr>
        <w:t>ь образования – среднее</w:t>
      </w:r>
      <w:r w:rsidRPr="00264724">
        <w:rPr>
          <w:rFonts w:ascii="Times New Roman" w:hAnsi="Times New Roman" w:cs="Times New Roman"/>
          <w:sz w:val="24"/>
          <w:szCs w:val="24"/>
        </w:rPr>
        <w:t xml:space="preserve"> общее образование является завершающим этапом общеобразовательной подготовки, обеспечивающим освоение обучающимися общеобразовател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среднего</w:t>
      </w:r>
      <w:r w:rsidRPr="00264724">
        <w:rPr>
          <w:rFonts w:ascii="Times New Roman" w:hAnsi="Times New Roman" w:cs="Times New Roman"/>
          <w:sz w:val="24"/>
          <w:szCs w:val="24"/>
        </w:rPr>
        <w:t xml:space="preserve"> общего образования, развитие познавательных интересов и творческих способностей обучающихся, развитие самостоятельной учебной деятельности, устойчивой положительной мотивации на ведение здорового образа жизни.</w:t>
      </w: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Школа реализовала общеобразовательные программы:</w:t>
      </w:r>
    </w:p>
    <w:p w:rsidR="00913B57" w:rsidRPr="00264724" w:rsidRDefault="00913B57" w:rsidP="007812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дошкольного образования – нормативный срок освоения 5 лет (с 2-х до 7 лет);</w:t>
      </w:r>
    </w:p>
    <w:p w:rsidR="00913B57" w:rsidRPr="00264724" w:rsidRDefault="00913B57" w:rsidP="007812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начального общего образования – нормативный срок освоения 4 года (1 - 4 класс);</w:t>
      </w:r>
    </w:p>
    <w:p w:rsidR="00913B57" w:rsidRPr="00264724" w:rsidRDefault="00913B57" w:rsidP="007812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основного общего образования - нормативный срок освоения 5 лет (5 – 9 класс);</w:t>
      </w:r>
    </w:p>
    <w:p w:rsidR="00913B57" w:rsidRPr="00264724" w:rsidRDefault="00913B57" w:rsidP="007812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Pr="00264724">
        <w:rPr>
          <w:rFonts w:ascii="Times New Roman" w:hAnsi="Times New Roman" w:cs="Times New Roman"/>
          <w:sz w:val="24"/>
          <w:szCs w:val="24"/>
        </w:rPr>
        <w:t xml:space="preserve"> общего образования -  нормативный срок освоения 2 года;</w:t>
      </w:r>
    </w:p>
    <w:p w:rsidR="00913B57" w:rsidRPr="00264724" w:rsidRDefault="00913B57" w:rsidP="007812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дополнительного образования следующих направленностей:</w:t>
      </w: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-туристс</w:t>
      </w:r>
      <w:r w:rsidR="00594CB8">
        <w:rPr>
          <w:rFonts w:ascii="Times New Roman" w:hAnsi="Times New Roman" w:cs="Times New Roman"/>
          <w:sz w:val="24"/>
          <w:szCs w:val="24"/>
        </w:rPr>
        <w:t>ко-краеведческая</w:t>
      </w:r>
      <w:r w:rsidRPr="00264724">
        <w:rPr>
          <w:rFonts w:ascii="Times New Roman" w:hAnsi="Times New Roman" w:cs="Times New Roman"/>
          <w:sz w:val="24"/>
          <w:szCs w:val="24"/>
        </w:rPr>
        <w:t>;</w:t>
      </w:r>
    </w:p>
    <w:p w:rsidR="00913B57" w:rsidRPr="00264724" w:rsidRDefault="00594CB8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-художественно-эстетическая</w:t>
      </w:r>
      <w:r w:rsidR="00913B57" w:rsidRPr="00264724">
        <w:rPr>
          <w:rFonts w:ascii="Times New Roman" w:hAnsi="Times New Roman" w:cs="Times New Roman"/>
          <w:sz w:val="24"/>
          <w:szCs w:val="24"/>
        </w:rPr>
        <w:t>;</w:t>
      </w:r>
    </w:p>
    <w:p w:rsidR="00913B57" w:rsidRPr="00264724" w:rsidRDefault="00594CB8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-научно-техническая</w:t>
      </w:r>
      <w:r w:rsidR="00913B57" w:rsidRPr="00264724">
        <w:rPr>
          <w:rFonts w:ascii="Times New Roman" w:hAnsi="Times New Roman" w:cs="Times New Roman"/>
          <w:sz w:val="24"/>
          <w:szCs w:val="24"/>
        </w:rPr>
        <w:t>;</w:t>
      </w:r>
    </w:p>
    <w:p w:rsidR="00913B57" w:rsidRPr="00264724" w:rsidRDefault="00594CB8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-физкультурно-спортивная</w:t>
      </w:r>
      <w:r w:rsidR="00913B57" w:rsidRPr="00264724">
        <w:rPr>
          <w:rFonts w:ascii="Times New Roman" w:hAnsi="Times New Roman" w:cs="Times New Roman"/>
          <w:sz w:val="24"/>
          <w:szCs w:val="24"/>
        </w:rPr>
        <w:t>;</w:t>
      </w:r>
    </w:p>
    <w:p w:rsidR="00913B57" w:rsidRPr="00264724" w:rsidRDefault="00594CB8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-военно-патриотическая</w:t>
      </w:r>
      <w:r w:rsidR="00913B57" w:rsidRPr="00264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B57" w:rsidRDefault="00913B57" w:rsidP="00913B57">
      <w:pPr>
        <w:pStyle w:val="ae"/>
        <w:ind w:left="0" w:firstLine="708"/>
        <w:jc w:val="both"/>
      </w:pPr>
    </w:p>
    <w:p w:rsidR="00C222F6" w:rsidRDefault="00C222F6" w:rsidP="00913B57">
      <w:pPr>
        <w:pStyle w:val="ae"/>
        <w:ind w:left="0" w:firstLine="708"/>
        <w:jc w:val="both"/>
      </w:pPr>
    </w:p>
    <w:p w:rsidR="00913B57" w:rsidRPr="00264724" w:rsidRDefault="00913B57" w:rsidP="00913B57">
      <w:pPr>
        <w:pStyle w:val="ae"/>
        <w:ind w:left="0" w:firstLine="0"/>
        <w:jc w:val="both"/>
        <w:rPr>
          <w:b/>
        </w:rPr>
      </w:pPr>
      <w:r w:rsidRPr="00264724">
        <w:rPr>
          <w:b/>
        </w:rPr>
        <w:t>Качество образования</w:t>
      </w:r>
    </w:p>
    <w:p w:rsidR="00913B57" w:rsidRPr="00264724" w:rsidRDefault="00913B57" w:rsidP="00913B57">
      <w:pPr>
        <w:pStyle w:val="ae"/>
        <w:ind w:left="0" w:firstLine="0"/>
        <w:jc w:val="both"/>
      </w:pPr>
      <w:r w:rsidRPr="00264724">
        <w:t xml:space="preserve">Для осуществления системы оценки качества знаний в школе разработаны положения: </w:t>
      </w:r>
    </w:p>
    <w:p w:rsidR="00913B57" w:rsidRPr="00264724" w:rsidRDefault="00913B57" w:rsidP="00781224">
      <w:pPr>
        <w:pStyle w:val="ae"/>
        <w:numPr>
          <w:ilvl w:val="0"/>
          <w:numId w:val="8"/>
        </w:numPr>
        <w:ind w:left="0" w:firstLine="0"/>
        <w:jc w:val="both"/>
      </w:pPr>
      <w:r w:rsidRPr="00264724">
        <w:t>Положение о</w:t>
      </w:r>
      <w:r>
        <w:t xml:space="preserve"> текущей и проме</w:t>
      </w:r>
      <w:r w:rsidR="00594CB8">
        <w:t>ж</w:t>
      </w:r>
      <w:r>
        <w:t>уточной аттестации в МАОУ «Сажинская СОШ»</w:t>
      </w:r>
      <w:r w:rsidRPr="00264724">
        <w:t>.</w:t>
      </w:r>
    </w:p>
    <w:p w:rsidR="00913B57" w:rsidRPr="00264724" w:rsidRDefault="00913B57" w:rsidP="00781224">
      <w:pPr>
        <w:pStyle w:val="ae"/>
        <w:numPr>
          <w:ilvl w:val="0"/>
          <w:numId w:val="8"/>
        </w:numPr>
        <w:ind w:left="0" w:firstLine="0"/>
        <w:jc w:val="both"/>
      </w:pPr>
      <w:r w:rsidRPr="00264724">
        <w:lastRenderedPageBreak/>
        <w:t>Положение о безотметочной системе оценивания учащихся в 1 классе.</w:t>
      </w:r>
    </w:p>
    <w:p w:rsidR="00913B57" w:rsidRPr="00264724" w:rsidRDefault="00913B57" w:rsidP="00781224">
      <w:pPr>
        <w:pStyle w:val="ae"/>
        <w:numPr>
          <w:ilvl w:val="0"/>
          <w:numId w:val="8"/>
        </w:numPr>
        <w:ind w:left="0" w:firstLine="0"/>
        <w:jc w:val="both"/>
      </w:pPr>
      <w:r w:rsidRPr="00264724">
        <w:t>Положение о системе оценивания детей с задержкой психического развития в общеобразовательном учреждении.</w:t>
      </w:r>
    </w:p>
    <w:p w:rsidR="00913B57" w:rsidRPr="00264724" w:rsidRDefault="00913B57" w:rsidP="00913B57">
      <w:pPr>
        <w:pStyle w:val="ae"/>
        <w:ind w:left="0" w:firstLine="0"/>
        <w:jc w:val="both"/>
      </w:pPr>
      <w:r w:rsidRPr="00264724">
        <w:tab/>
        <w:t xml:space="preserve">Внешний мониторинг проводится в форме ЕГЭ, ГИА и </w:t>
      </w:r>
      <w:r>
        <w:t>всерос</w:t>
      </w:r>
      <w:r w:rsidR="00594CB8">
        <w:t>с</w:t>
      </w:r>
      <w:r>
        <w:t>ийских контрольных работ</w:t>
      </w:r>
      <w:r w:rsidRPr="00264724">
        <w:t>.</w:t>
      </w:r>
    </w:p>
    <w:p w:rsidR="00913B57" w:rsidRPr="00264724" w:rsidRDefault="00913B57" w:rsidP="00913B57">
      <w:pPr>
        <w:pStyle w:val="ae"/>
        <w:ind w:left="0" w:firstLine="708"/>
        <w:jc w:val="both"/>
      </w:pPr>
      <w:r w:rsidRPr="00264724">
        <w:t xml:space="preserve">Внутренний мониторинг осуществляется с помощью административных контрольных работ, олимпиадных заданий, анкетирования, мониторинга физического развития, срезов по предметам. </w:t>
      </w:r>
    </w:p>
    <w:p w:rsidR="00913B57" w:rsidRPr="00264724" w:rsidRDefault="008F3B86" w:rsidP="00913B57">
      <w:pPr>
        <w:pStyle w:val="af"/>
        <w:ind w:firstLine="708"/>
        <w:jc w:val="both"/>
        <w:rPr>
          <w:bCs/>
          <w:lang w:bidi="he-IL"/>
        </w:rPr>
      </w:pPr>
      <w:r>
        <w:rPr>
          <w:lang w:bidi="he-IL"/>
        </w:rPr>
        <w:t>В 2016- 2017</w:t>
      </w:r>
      <w:r w:rsidR="00913B57" w:rsidRPr="00264724">
        <w:rPr>
          <w:lang w:bidi="he-IL"/>
        </w:rPr>
        <w:t xml:space="preserve"> учебном году качество образования по школе составляло </w:t>
      </w:r>
      <w:r>
        <w:rPr>
          <w:lang w:bidi="he-IL"/>
        </w:rPr>
        <w:t>41</w:t>
      </w:r>
      <w:r w:rsidR="00913B57" w:rsidRPr="00594CB8">
        <w:t>,</w:t>
      </w:r>
      <w:r>
        <w:t>5</w:t>
      </w:r>
      <w:r w:rsidR="00913B57" w:rsidRPr="00594CB8">
        <w:t>%</w:t>
      </w:r>
      <w:r w:rsidR="00913B57">
        <w:rPr>
          <w:w w:val="88"/>
          <w:lang w:bidi="he-IL"/>
        </w:rPr>
        <w:t xml:space="preserve"> </w:t>
      </w:r>
      <w:r w:rsidR="00C222F6">
        <w:rPr>
          <w:w w:val="88"/>
          <w:lang w:bidi="he-IL"/>
        </w:rPr>
        <w:t xml:space="preserve"> </w:t>
      </w:r>
      <w:r w:rsidR="00913B57">
        <w:rPr>
          <w:w w:val="88"/>
          <w:lang w:bidi="he-IL"/>
        </w:rPr>
        <w:t>(</w:t>
      </w:r>
      <w:r>
        <w:rPr>
          <w:lang w:bidi="he-IL"/>
        </w:rPr>
        <w:t>выше на 1,6</w:t>
      </w:r>
      <w:r w:rsidR="00913B57">
        <w:rPr>
          <w:lang w:bidi="he-IL"/>
        </w:rPr>
        <w:t>% в срав</w:t>
      </w:r>
      <w:r>
        <w:rPr>
          <w:lang w:bidi="he-IL"/>
        </w:rPr>
        <w:t>нении с предыдущим годом), в 2015- 2016</w:t>
      </w:r>
      <w:r w:rsidR="00913B57" w:rsidRPr="00264724">
        <w:rPr>
          <w:lang w:bidi="he-IL"/>
        </w:rPr>
        <w:t xml:space="preserve"> учебном году качество образования </w:t>
      </w:r>
      <w:r>
        <w:rPr>
          <w:lang w:bidi="he-IL"/>
        </w:rPr>
        <w:t>составляло 39</w:t>
      </w:r>
      <w:r w:rsidR="00913B57">
        <w:rPr>
          <w:lang w:bidi="he-IL"/>
        </w:rPr>
        <w:t>,</w:t>
      </w:r>
      <w:r>
        <w:rPr>
          <w:lang w:bidi="he-IL"/>
        </w:rPr>
        <w:t>7</w:t>
      </w:r>
      <w:r w:rsidR="00913B57">
        <w:rPr>
          <w:lang w:bidi="he-IL"/>
        </w:rPr>
        <w:t>%</w:t>
      </w:r>
      <w:r w:rsidR="00913B57" w:rsidRPr="00264724">
        <w:rPr>
          <w:w w:val="71"/>
          <w:lang w:bidi="he-IL"/>
        </w:rPr>
        <w:t xml:space="preserve">. </w:t>
      </w:r>
      <w:r w:rsidR="00913B57">
        <w:rPr>
          <w:lang w:bidi="he-IL"/>
        </w:rPr>
        <w:t>Отличников-</w:t>
      </w:r>
      <w:r>
        <w:rPr>
          <w:lang w:bidi="he-IL"/>
        </w:rPr>
        <w:t xml:space="preserve">12 </w:t>
      </w:r>
      <w:r w:rsidR="00913B57">
        <w:rPr>
          <w:lang w:bidi="he-IL"/>
        </w:rPr>
        <w:t>человек и 4</w:t>
      </w:r>
      <w:r w:rsidR="00C222F6">
        <w:rPr>
          <w:lang w:bidi="he-IL"/>
        </w:rPr>
        <w:t>8</w:t>
      </w:r>
      <w:r w:rsidR="00594CB8">
        <w:rPr>
          <w:lang w:bidi="he-IL"/>
        </w:rPr>
        <w:t xml:space="preserve"> ударник</w:t>
      </w:r>
      <w:r w:rsidR="00C222F6">
        <w:rPr>
          <w:lang w:bidi="he-IL"/>
        </w:rPr>
        <w:t>ов</w:t>
      </w:r>
      <w:r w:rsidR="00913B57" w:rsidRPr="00264724">
        <w:rPr>
          <w:lang w:bidi="he-IL"/>
        </w:rPr>
        <w:t xml:space="preserve">. Классы с качеством обучения </w:t>
      </w:r>
      <w:r w:rsidR="00913B57">
        <w:rPr>
          <w:bCs/>
          <w:lang w:bidi="he-IL"/>
        </w:rPr>
        <w:t>ниже школьного качества: 3</w:t>
      </w:r>
      <w:r w:rsidR="00913B57" w:rsidRPr="00264724">
        <w:rPr>
          <w:bCs/>
          <w:lang w:bidi="he-IL"/>
        </w:rPr>
        <w:t xml:space="preserve">, </w:t>
      </w:r>
      <w:r>
        <w:rPr>
          <w:bCs/>
          <w:lang w:bidi="he-IL"/>
        </w:rPr>
        <w:t>8</w:t>
      </w:r>
      <w:r w:rsidR="00913B57">
        <w:rPr>
          <w:bCs/>
          <w:lang w:bidi="he-IL"/>
        </w:rPr>
        <w:t xml:space="preserve">, </w:t>
      </w:r>
      <w:r>
        <w:rPr>
          <w:bCs/>
          <w:lang w:bidi="he-IL"/>
        </w:rPr>
        <w:t>9</w:t>
      </w:r>
      <w:r w:rsidR="00913B57" w:rsidRPr="00264724">
        <w:rPr>
          <w:bCs/>
          <w:lang w:bidi="he-IL"/>
        </w:rPr>
        <w:t xml:space="preserve"> классы. </w:t>
      </w:r>
    </w:p>
    <w:p w:rsidR="00913B57" w:rsidRPr="00264724" w:rsidRDefault="00913B57" w:rsidP="00913B57">
      <w:pPr>
        <w:pStyle w:val="af"/>
        <w:ind w:firstLine="708"/>
        <w:jc w:val="both"/>
        <w:rPr>
          <w:lang w:bidi="he-IL"/>
        </w:rPr>
      </w:pPr>
      <w:r w:rsidRPr="00264724">
        <w:rPr>
          <w:lang w:bidi="he-IL"/>
        </w:rPr>
        <w:t xml:space="preserve">Причиной этого является недостаточная работа </w:t>
      </w:r>
      <w:proofErr w:type="spellStart"/>
      <w:r w:rsidRPr="00264724">
        <w:rPr>
          <w:lang w:bidi="he-IL"/>
        </w:rPr>
        <w:t>педколлектива</w:t>
      </w:r>
      <w:proofErr w:type="spellEnd"/>
      <w:r w:rsidRPr="00264724">
        <w:rPr>
          <w:lang w:bidi="he-IL"/>
        </w:rPr>
        <w:t xml:space="preserve"> по повышению качества образования, нет личностно-</w:t>
      </w:r>
      <w:r w:rsidRPr="00264724">
        <w:rPr>
          <w:lang w:bidi="he-IL"/>
        </w:rPr>
        <w:softHyphen/>
        <w:t>ориентированного подхода при обучении детей разных групп обученности, и как следствие этого, снижение учебной мотивации обучающихся.</w:t>
      </w:r>
    </w:p>
    <w:p w:rsidR="00913B57" w:rsidRPr="00264724" w:rsidRDefault="00913B57" w:rsidP="00913B57">
      <w:pPr>
        <w:pStyle w:val="af"/>
        <w:ind w:firstLine="708"/>
        <w:jc w:val="both"/>
        <w:rPr>
          <w:lang w:bidi="he-IL"/>
        </w:rPr>
      </w:pPr>
      <w:r w:rsidRPr="00264724">
        <w:rPr>
          <w:bCs/>
          <w:color w:val="010000"/>
          <w:lang w:bidi="he-IL"/>
        </w:rPr>
        <w:t>В 20</w:t>
      </w:r>
      <w:r w:rsidRPr="00264724">
        <w:rPr>
          <w:bCs/>
          <w:color w:val="201D1C"/>
          <w:lang w:bidi="he-IL"/>
        </w:rPr>
        <w:t>1</w:t>
      </w:r>
      <w:r w:rsidR="008F3B86">
        <w:rPr>
          <w:bCs/>
          <w:color w:val="201D1C"/>
          <w:lang w:bidi="he-IL"/>
        </w:rPr>
        <w:t xml:space="preserve">7 </w:t>
      </w:r>
      <w:r w:rsidRPr="00264724">
        <w:rPr>
          <w:color w:val="010000"/>
          <w:lang w:bidi="he-IL"/>
        </w:rPr>
        <w:t>год</w:t>
      </w:r>
      <w:r w:rsidRPr="00264724">
        <w:rPr>
          <w:color w:val="201D1C"/>
          <w:lang w:bidi="he-IL"/>
        </w:rPr>
        <w:t xml:space="preserve">у государственную (итоговую) аттестацию </w:t>
      </w:r>
      <w:r w:rsidRPr="00264724">
        <w:rPr>
          <w:color w:val="010000"/>
          <w:lang w:bidi="he-IL"/>
        </w:rPr>
        <w:t>про</w:t>
      </w:r>
      <w:r>
        <w:rPr>
          <w:color w:val="201D1C"/>
          <w:lang w:bidi="he-IL"/>
        </w:rPr>
        <w:t xml:space="preserve">ходили </w:t>
      </w:r>
      <w:r w:rsidR="008F3B86">
        <w:rPr>
          <w:color w:val="201D1C"/>
          <w:lang w:bidi="he-IL"/>
        </w:rPr>
        <w:t xml:space="preserve">7 </w:t>
      </w:r>
      <w:r w:rsidRPr="00264724">
        <w:rPr>
          <w:color w:val="010000"/>
          <w:lang w:bidi="he-IL"/>
        </w:rPr>
        <w:t>в</w:t>
      </w:r>
      <w:r w:rsidRPr="00264724">
        <w:rPr>
          <w:color w:val="201D1C"/>
          <w:lang w:bidi="he-IL"/>
        </w:rPr>
        <w:t>ы</w:t>
      </w:r>
      <w:r w:rsidRPr="00264724">
        <w:rPr>
          <w:color w:val="423E3D"/>
          <w:lang w:bidi="he-IL"/>
        </w:rPr>
        <w:t>п</w:t>
      </w:r>
      <w:r w:rsidRPr="00264724">
        <w:rPr>
          <w:color w:val="201D1C"/>
          <w:lang w:bidi="he-IL"/>
        </w:rPr>
        <w:t>ускников 1</w:t>
      </w:r>
      <w:r w:rsidRPr="00264724">
        <w:rPr>
          <w:color w:val="423E3D"/>
          <w:lang w:bidi="he-IL"/>
        </w:rPr>
        <w:t xml:space="preserve">1 </w:t>
      </w:r>
      <w:r w:rsidRPr="00264724">
        <w:rPr>
          <w:color w:val="201D1C"/>
          <w:lang w:bidi="he-IL"/>
        </w:rPr>
        <w:t>к</w:t>
      </w:r>
      <w:r w:rsidRPr="00264724">
        <w:rPr>
          <w:color w:val="010000"/>
          <w:lang w:bidi="he-IL"/>
        </w:rPr>
        <w:t>л</w:t>
      </w:r>
      <w:r w:rsidRPr="00264724">
        <w:rPr>
          <w:color w:val="201D1C"/>
          <w:lang w:bidi="he-IL"/>
        </w:rPr>
        <w:t>ас</w:t>
      </w:r>
      <w:r w:rsidRPr="00264724">
        <w:rPr>
          <w:color w:val="010000"/>
          <w:lang w:bidi="he-IL"/>
        </w:rPr>
        <w:t>с</w:t>
      </w:r>
      <w:r w:rsidRPr="00264724">
        <w:rPr>
          <w:color w:val="201D1C"/>
          <w:lang w:bidi="he-IL"/>
        </w:rPr>
        <w:t xml:space="preserve">а. </w:t>
      </w:r>
    </w:p>
    <w:p w:rsidR="00913B57" w:rsidRPr="00264724" w:rsidRDefault="00913B57" w:rsidP="00913B57">
      <w:pPr>
        <w:pStyle w:val="af"/>
        <w:jc w:val="both"/>
        <w:rPr>
          <w:color w:val="010000"/>
          <w:lang w:bidi="he-IL"/>
        </w:rPr>
      </w:pPr>
      <w:r>
        <w:rPr>
          <w:lang w:bidi="he-IL"/>
        </w:rPr>
        <w:tab/>
      </w:r>
      <w:r w:rsidRPr="00264724">
        <w:rPr>
          <w:lang w:bidi="he-IL"/>
        </w:rPr>
        <w:t xml:space="preserve">За последние </w:t>
      </w:r>
      <w:r w:rsidR="008F3B86">
        <w:rPr>
          <w:lang w:bidi="he-IL"/>
        </w:rPr>
        <w:t>пять лет</w:t>
      </w:r>
      <w:r w:rsidRPr="00264724">
        <w:rPr>
          <w:lang w:bidi="he-IL"/>
        </w:rPr>
        <w:t xml:space="preserve"> все учащиеся школы успешно сдают экзамен по </w:t>
      </w:r>
      <w:r w:rsidRPr="00264724">
        <w:rPr>
          <w:bCs/>
          <w:lang w:bidi="he-IL"/>
        </w:rPr>
        <w:t>русскому</w:t>
      </w:r>
      <w:r w:rsidR="00C222F6">
        <w:rPr>
          <w:bCs/>
          <w:lang w:bidi="he-IL"/>
        </w:rPr>
        <w:t xml:space="preserve"> </w:t>
      </w:r>
      <w:r w:rsidRPr="00264724">
        <w:rPr>
          <w:bCs/>
          <w:color w:val="201D1C"/>
          <w:lang w:bidi="he-IL"/>
        </w:rPr>
        <w:t>языку,</w:t>
      </w:r>
      <w:r w:rsidR="008F3B86">
        <w:rPr>
          <w:bCs/>
          <w:color w:val="201D1C"/>
          <w:lang w:bidi="he-IL"/>
        </w:rPr>
        <w:t xml:space="preserve"> </w:t>
      </w:r>
      <w:r w:rsidRPr="00264724">
        <w:rPr>
          <w:color w:val="201D1C"/>
          <w:lang w:bidi="he-IL"/>
        </w:rPr>
        <w:t>п</w:t>
      </w:r>
      <w:r w:rsidRPr="00264724">
        <w:rPr>
          <w:color w:val="010000"/>
          <w:lang w:bidi="he-IL"/>
        </w:rPr>
        <w:t>р</w:t>
      </w:r>
      <w:r w:rsidRPr="00264724">
        <w:rPr>
          <w:color w:val="201D1C"/>
          <w:lang w:bidi="he-IL"/>
        </w:rPr>
        <w:t>и э</w:t>
      </w:r>
      <w:r w:rsidRPr="00264724">
        <w:rPr>
          <w:color w:val="010000"/>
          <w:lang w:bidi="he-IL"/>
        </w:rPr>
        <w:t>то</w:t>
      </w:r>
      <w:r w:rsidRPr="00264724">
        <w:rPr>
          <w:color w:val="201D1C"/>
          <w:lang w:bidi="he-IL"/>
        </w:rPr>
        <w:t>м с</w:t>
      </w:r>
      <w:r w:rsidRPr="00264724">
        <w:rPr>
          <w:color w:val="010000"/>
          <w:lang w:bidi="he-IL"/>
        </w:rPr>
        <w:t>ре</w:t>
      </w:r>
      <w:r w:rsidRPr="00264724">
        <w:rPr>
          <w:color w:val="201D1C"/>
          <w:lang w:bidi="he-IL"/>
        </w:rPr>
        <w:t>дн</w:t>
      </w:r>
      <w:r w:rsidRPr="00264724">
        <w:rPr>
          <w:color w:val="010000"/>
          <w:lang w:bidi="he-IL"/>
        </w:rPr>
        <w:t>ий ба</w:t>
      </w:r>
      <w:r w:rsidRPr="00264724">
        <w:rPr>
          <w:color w:val="201D1C"/>
          <w:lang w:bidi="he-IL"/>
        </w:rPr>
        <w:t>л</w:t>
      </w:r>
      <w:r w:rsidRPr="00264724">
        <w:rPr>
          <w:color w:val="010000"/>
          <w:lang w:bidi="he-IL"/>
        </w:rPr>
        <w:t>л по</w:t>
      </w:r>
      <w:r>
        <w:rPr>
          <w:color w:val="010000"/>
          <w:lang w:bidi="he-IL"/>
        </w:rPr>
        <w:t>высился</w:t>
      </w:r>
      <w:r w:rsidR="008F3B86">
        <w:rPr>
          <w:color w:val="010000"/>
          <w:lang w:bidi="he-IL"/>
        </w:rPr>
        <w:t xml:space="preserve"> с </w:t>
      </w:r>
      <w:r w:rsidRPr="00264724">
        <w:rPr>
          <w:bCs/>
          <w:color w:val="010000"/>
          <w:lang w:bidi="he-IL"/>
        </w:rPr>
        <w:t>51 до</w:t>
      </w:r>
      <w:r>
        <w:rPr>
          <w:bCs/>
          <w:color w:val="010000"/>
          <w:lang w:bidi="he-IL"/>
        </w:rPr>
        <w:t xml:space="preserve"> 72</w:t>
      </w:r>
      <w:r w:rsidR="008F3B86">
        <w:rPr>
          <w:bCs/>
          <w:color w:val="010000"/>
          <w:lang w:bidi="he-IL"/>
        </w:rPr>
        <w:t xml:space="preserve"> </w:t>
      </w:r>
      <w:r w:rsidRPr="00264724">
        <w:rPr>
          <w:color w:val="010000"/>
          <w:lang w:bidi="he-IL"/>
        </w:rPr>
        <w:t>б</w:t>
      </w:r>
      <w:r w:rsidRPr="00264724">
        <w:rPr>
          <w:color w:val="201D1C"/>
          <w:lang w:bidi="he-IL"/>
        </w:rPr>
        <w:t>алл</w:t>
      </w:r>
      <w:r>
        <w:rPr>
          <w:color w:val="201D1C"/>
          <w:lang w:bidi="he-IL"/>
        </w:rPr>
        <w:t>ов</w:t>
      </w:r>
      <w:r w:rsidR="008F3B86">
        <w:rPr>
          <w:color w:val="201D1C"/>
          <w:lang w:bidi="he-IL"/>
        </w:rPr>
        <w:t xml:space="preserve"> (в 2016г), в 2017г.- </w:t>
      </w:r>
      <w:r w:rsidR="00842B64">
        <w:rPr>
          <w:color w:val="201D1C"/>
          <w:lang w:bidi="he-IL"/>
        </w:rPr>
        <w:t>55</w:t>
      </w:r>
      <w:r w:rsidR="00C222F6">
        <w:rPr>
          <w:color w:val="201D1C"/>
          <w:lang w:bidi="he-IL"/>
        </w:rPr>
        <w:t xml:space="preserve"> </w:t>
      </w:r>
      <w:r w:rsidR="00842B64">
        <w:rPr>
          <w:color w:val="201D1C"/>
          <w:lang w:bidi="he-IL"/>
        </w:rPr>
        <w:t>баллов</w:t>
      </w:r>
      <w:r w:rsidRPr="00264724">
        <w:rPr>
          <w:color w:val="010000"/>
          <w:lang w:bidi="he-IL"/>
        </w:rPr>
        <w:t>, так как обучающиеся 11 класса имели</w:t>
      </w:r>
      <w:r>
        <w:rPr>
          <w:color w:val="010000"/>
          <w:lang w:bidi="he-IL"/>
        </w:rPr>
        <w:t xml:space="preserve"> в течение всего учебного года </w:t>
      </w:r>
      <w:r w:rsidR="00842B64">
        <w:rPr>
          <w:color w:val="010000"/>
          <w:lang w:bidi="he-IL"/>
        </w:rPr>
        <w:t>5</w:t>
      </w:r>
      <w:r>
        <w:rPr>
          <w:color w:val="010000"/>
          <w:lang w:bidi="he-IL"/>
        </w:rPr>
        <w:t>0% качества</w:t>
      </w:r>
      <w:r w:rsidRPr="00264724">
        <w:rPr>
          <w:color w:val="010000"/>
          <w:lang w:bidi="he-IL"/>
        </w:rPr>
        <w:t xml:space="preserve">.  </w:t>
      </w:r>
      <w:r w:rsidRPr="00264724">
        <w:rPr>
          <w:color w:val="201D1C"/>
          <w:lang w:bidi="he-IL"/>
        </w:rPr>
        <w:t xml:space="preserve">По </w:t>
      </w:r>
      <w:r w:rsidRPr="00264724">
        <w:rPr>
          <w:bCs/>
          <w:color w:val="201D1C"/>
          <w:lang w:bidi="he-IL"/>
        </w:rPr>
        <w:t xml:space="preserve">математике </w:t>
      </w:r>
      <w:r w:rsidRPr="00264724">
        <w:rPr>
          <w:color w:val="423E3D"/>
          <w:lang w:bidi="he-IL"/>
        </w:rPr>
        <w:t>у</w:t>
      </w:r>
      <w:r w:rsidRPr="00264724">
        <w:rPr>
          <w:color w:val="201D1C"/>
          <w:lang w:bidi="he-IL"/>
        </w:rPr>
        <w:t>спешн</w:t>
      </w:r>
      <w:r w:rsidRPr="00264724">
        <w:rPr>
          <w:color w:val="423E3D"/>
          <w:lang w:bidi="he-IL"/>
        </w:rPr>
        <w:t xml:space="preserve">о </w:t>
      </w:r>
      <w:r w:rsidRPr="00264724">
        <w:rPr>
          <w:color w:val="201D1C"/>
          <w:lang w:bidi="he-IL"/>
        </w:rPr>
        <w:t>сд</w:t>
      </w:r>
      <w:r w:rsidRPr="00264724">
        <w:rPr>
          <w:color w:val="010000"/>
          <w:lang w:bidi="he-IL"/>
        </w:rPr>
        <w:t>а</w:t>
      </w:r>
      <w:r w:rsidRPr="00264724">
        <w:rPr>
          <w:color w:val="201D1C"/>
          <w:lang w:bidi="he-IL"/>
        </w:rPr>
        <w:t xml:space="preserve">ли ЕГЭ </w:t>
      </w:r>
      <w:r w:rsidR="00842B64">
        <w:rPr>
          <w:color w:val="201D1C"/>
          <w:lang w:bidi="he-IL"/>
        </w:rPr>
        <w:t>6</w:t>
      </w:r>
      <w:r w:rsidRPr="00264724">
        <w:rPr>
          <w:color w:val="010000"/>
          <w:lang w:bidi="he-IL"/>
        </w:rPr>
        <w:t xml:space="preserve"> в</w:t>
      </w:r>
      <w:r w:rsidRPr="00264724">
        <w:rPr>
          <w:color w:val="201D1C"/>
          <w:lang w:bidi="he-IL"/>
        </w:rPr>
        <w:t>ы</w:t>
      </w:r>
      <w:r w:rsidRPr="00264724">
        <w:rPr>
          <w:color w:val="010000"/>
          <w:lang w:bidi="he-IL"/>
        </w:rPr>
        <w:t>п</w:t>
      </w:r>
      <w:r w:rsidRPr="00264724">
        <w:rPr>
          <w:color w:val="201D1C"/>
          <w:lang w:bidi="he-IL"/>
        </w:rPr>
        <w:t>у</w:t>
      </w:r>
      <w:r w:rsidRPr="00264724">
        <w:rPr>
          <w:color w:val="010000"/>
          <w:lang w:bidi="he-IL"/>
        </w:rPr>
        <w:t>с</w:t>
      </w:r>
      <w:r w:rsidRPr="00264724">
        <w:rPr>
          <w:color w:val="201D1C"/>
          <w:lang w:bidi="he-IL"/>
        </w:rPr>
        <w:t>к</w:t>
      </w:r>
      <w:r w:rsidRPr="00264724">
        <w:rPr>
          <w:color w:val="010000"/>
          <w:lang w:bidi="he-IL"/>
        </w:rPr>
        <w:t>ник</w:t>
      </w:r>
      <w:r w:rsidR="00842B64">
        <w:rPr>
          <w:color w:val="010000"/>
          <w:lang w:bidi="he-IL"/>
        </w:rPr>
        <w:t>ов</w:t>
      </w:r>
      <w:r>
        <w:rPr>
          <w:color w:val="010000"/>
          <w:lang w:bidi="he-IL"/>
        </w:rPr>
        <w:t xml:space="preserve"> (базовый уровень)</w:t>
      </w:r>
      <w:r w:rsidR="00842B64">
        <w:rPr>
          <w:color w:val="010000"/>
          <w:lang w:bidi="he-IL"/>
        </w:rPr>
        <w:t>, один выпускник был отчислен в связи с заявлением.</w:t>
      </w:r>
      <w:r w:rsidRPr="00264724">
        <w:rPr>
          <w:color w:val="423E3D"/>
          <w:lang w:bidi="he-IL"/>
        </w:rPr>
        <w:t xml:space="preserve"> С</w:t>
      </w:r>
      <w:r w:rsidRPr="00264724">
        <w:rPr>
          <w:color w:val="201D1C"/>
          <w:lang w:bidi="he-IL"/>
        </w:rPr>
        <w:t>ре</w:t>
      </w:r>
      <w:r w:rsidRPr="00264724">
        <w:rPr>
          <w:color w:val="423E3D"/>
          <w:lang w:bidi="he-IL"/>
        </w:rPr>
        <w:t>д</w:t>
      </w:r>
      <w:r w:rsidRPr="00264724">
        <w:rPr>
          <w:color w:val="201D1C"/>
          <w:lang w:bidi="he-IL"/>
        </w:rPr>
        <w:t>ний б</w:t>
      </w:r>
      <w:r w:rsidRPr="00264724">
        <w:rPr>
          <w:color w:val="010000"/>
          <w:lang w:bidi="he-IL"/>
        </w:rPr>
        <w:t>а</w:t>
      </w:r>
      <w:r w:rsidRPr="00264724">
        <w:rPr>
          <w:color w:val="201D1C"/>
          <w:lang w:bidi="he-IL"/>
        </w:rPr>
        <w:t>лл соста</w:t>
      </w:r>
      <w:r w:rsidRPr="00264724">
        <w:rPr>
          <w:color w:val="010000"/>
          <w:lang w:bidi="he-IL"/>
        </w:rPr>
        <w:t>в</w:t>
      </w:r>
      <w:r w:rsidRPr="00264724">
        <w:rPr>
          <w:color w:val="201D1C"/>
          <w:lang w:bidi="he-IL"/>
        </w:rPr>
        <w:t xml:space="preserve">ил </w:t>
      </w:r>
      <w:r>
        <w:rPr>
          <w:color w:val="201D1C"/>
          <w:lang w:bidi="he-IL"/>
        </w:rPr>
        <w:t>1</w:t>
      </w:r>
      <w:r w:rsidR="00842B64">
        <w:rPr>
          <w:color w:val="201D1C"/>
          <w:lang w:bidi="he-IL"/>
        </w:rPr>
        <w:t>1</w:t>
      </w:r>
      <w:r>
        <w:rPr>
          <w:color w:val="201D1C"/>
          <w:lang w:bidi="he-IL"/>
        </w:rPr>
        <w:t xml:space="preserve"> из 20 </w:t>
      </w:r>
      <w:proofErr w:type="gramStart"/>
      <w:r>
        <w:rPr>
          <w:color w:val="201D1C"/>
          <w:lang w:bidi="he-IL"/>
        </w:rPr>
        <w:t>возможных</w:t>
      </w:r>
      <w:proofErr w:type="gramEnd"/>
      <w:r w:rsidRPr="00264724">
        <w:rPr>
          <w:bCs/>
          <w:color w:val="201D1C"/>
          <w:lang w:bidi="he-IL"/>
        </w:rPr>
        <w:t>.</w:t>
      </w:r>
      <w:r w:rsidR="00842B64">
        <w:rPr>
          <w:bCs/>
          <w:color w:val="201D1C"/>
          <w:lang w:bidi="he-IL"/>
        </w:rPr>
        <w:t xml:space="preserve"> </w:t>
      </w:r>
      <w:r w:rsidRPr="00B17FF1">
        <w:rPr>
          <w:bCs/>
          <w:color w:val="201D1C"/>
          <w:lang w:bidi="he-IL"/>
        </w:rPr>
        <w:t>Профильную м</w:t>
      </w:r>
      <w:r w:rsidR="00594CB8">
        <w:rPr>
          <w:bCs/>
          <w:color w:val="201D1C"/>
          <w:lang w:bidi="he-IL"/>
        </w:rPr>
        <w:t>атематику сдали 4 человека</w:t>
      </w:r>
      <w:r w:rsidRPr="00B17FF1">
        <w:rPr>
          <w:bCs/>
          <w:color w:val="201D1C"/>
          <w:lang w:bidi="he-IL"/>
        </w:rPr>
        <w:t>, сре</w:t>
      </w:r>
      <w:r w:rsidR="00842B64">
        <w:rPr>
          <w:bCs/>
          <w:color w:val="201D1C"/>
          <w:lang w:bidi="he-IL"/>
        </w:rPr>
        <w:t xml:space="preserve">дний балл- </w:t>
      </w:r>
      <w:r w:rsidRPr="00B17FF1">
        <w:rPr>
          <w:bCs/>
          <w:color w:val="201D1C"/>
          <w:lang w:bidi="he-IL"/>
        </w:rPr>
        <w:t>3</w:t>
      </w:r>
      <w:r w:rsidR="00842B64">
        <w:rPr>
          <w:bCs/>
          <w:color w:val="201D1C"/>
          <w:lang w:bidi="he-IL"/>
        </w:rPr>
        <w:t>2</w:t>
      </w:r>
      <w:r w:rsidRPr="00B17FF1">
        <w:rPr>
          <w:bCs/>
          <w:color w:val="201D1C"/>
          <w:lang w:bidi="he-IL"/>
        </w:rPr>
        <w:t>.</w:t>
      </w:r>
      <w:r w:rsidR="007C3693">
        <w:rPr>
          <w:bCs/>
          <w:color w:val="201D1C"/>
          <w:lang w:bidi="he-IL"/>
        </w:rPr>
        <w:t xml:space="preserve"> </w:t>
      </w:r>
      <w:r w:rsidRPr="00264724">
        <w:rPr>
          <w:color w:val="201D1C"/>
          <w:lang w:bidi="he-IL"/>
        </w:rPr>
        <w:t>Та</w:t>
      </w:r>
      <w:r w:rsidRPr="00264724">
        <w:rPr>
          <w:color w:val="010000"/>
          <w:lang w:bidi="he-IL"/>
        </w:rPr>
        <w:t>к</w:t>
      </w:r>
      <w:r w:rsidRPr="00264724">
        <w:rPr>
          <w:color w:val="201D1C"/>
          <w:lang w:bidi="he-IL"/>
        </w:rPr>
        <w:t>им о</w:t>
      </w:r>
      <w:r w:rsidRPr="00264724">
        <w:rPr>
          <w:color w:val="010000"/>
          <w:lang w:bidi="he-IL"/>
        </w:rPr>
        <w:t>б</w:t>
      </w:r>
      <w:r w:rsidRPr="00264724">
        <w:rPr>
          <w:color w:val="201D1C"/>
          <w:lang w:bidi="he-IL"/>
        </w:rPr>
        <w:t>р</w:t>
      </w:r>
      <w:r w:rsidRPr="00264724">
        <w:rPr>
          <w:color w:val="010000"/>
          <w:lang w:bidi="he-IL"/>
        </w:rPr>
        <w:t>азо</w:t>
      </w:r>
      <w:r w:rsidRPr="00264724">
        <w:rPr>
          <w:color w:val="201D1C"/>
          <w:lang w:bidi="he-IL"/>
        </w:rPr>
        <w:t>м, п</w:t>
      </w:r>
      <w:r w:rsidRPr="00264724">
        <w:rPr>
          <w:color w:val="010000"/>
          <w:lang w:bidi="he-IL"/>
        </w:rPr>
        <w:t xml:space="preserve">о </w:t>
      </w:r>
      <w:r w:rsidRPr="00264724">
        <w:rPr>
          <w:color w:val="201D1C"/>
          <w:lang w:bidi="he-IL"/>
        </w:rPr>
        <w:t>р</w:t>
      </w:r>
      <w:r w:rsidRPr="00264724">
        <w:rPr>
          <w:color w:val="010000"/>
          <w:lang w:bidi="he-IL"/>
        </w:rPr>
        <w:t>е</w:t>
      </w:r>
      <w:r w:rsidRPr="00264724">
        <w:rPr>
          <w:color w:val="201D1C"/>
          <w:lang w:bidi="he-IL"/>
        </w:rPr>
        <w:t>зульт</w:t>
      </w:r>
      <w:r w:rsidRPr="00264724">
        <w:rPr>
          <w:color w:val="423E3D"/>
          <w:lang w:bidi="he-IL"/>
        </w:rPr>
        <w:t>а</w:t>
      </w:r>
      <w:r w:rsidRPr="00264724">
        <w:rPr>
          <w:color w:val="201D1C"/>
          <w:lang w:bidi="he-IL"/>
        </w:rPr>
        <w:t>там экзаменац</w:t>
      </w:r>
      <w:r w:rsidRPr="00264724">
        <w:rPr>
          <w:color w:val="423E3D"/>
          <w:lang w:bidi="he-IL"/>
        </w:rPr>
        <w:t>ионны</w:t>
      </w:r>
      <w:r w:rsidRPr="00264724">
        <w:rPr>
          <w:color w:val="201D1C"/>
          <w:lang w:bidi="he-IL"/>
        </w:rPr>
        <w:t>х ис</w:t>
      </w:r>
      <w:r w:rsidRPr="00264724">
        <w:rPr>
          <w:color w:val="423E3D"/>
          <w:lang w:bidi="he-IL"/>
        </w:rPr>
        <w:t>п</w:t>
      </w:r>
      <w:r w:rsidRPr="00264724">
        <w:rPr>
          <w:color w:val="201D1C"/>
          <w:lang w:bidi="he-IL"/>
        </w:rPr>
        <w:t>ытаний атте</w:t>
      </w:r>
      <w:r w:rsidRPr="00264724">
        <w:rPr>
          <w:color w:val="423E3D"/>
          <w:lang w:bidi="he-IL"/>
        </w:rPr>
        <w:t>стат</w:t>
      </w:r>
      <w:r w:rsidRPr="00264724">
        <w:rPr>
          <w:color w:val="201D1C"/>
          <w:lang w:bidi="he-IL"/>
        </w:rPr>
        <w:t xml:space="preserve">ы </w:t>
      </w:r>
      <w:r w:rsidRPr="00264724">
        <w:rPr>
          <w:color w:val="423E3D"/>
          <w:lang w:bidi="he-IL"/>
        </w:rPr>
        <w:t xml:space="preserve">о </w:t>
      </w:r>
      <w:r w:rsidRPr="00264724">
        <w:rPr>
          <w:color w:val="201D1C"/>
          <w:lang w:bidi="he-IL"/>
        </w:rPr>
        <w:t>сред</w:t>
      </w:r>
      <w:r w:rsidRPr="00264724">
        <w:rPr>
          <w:color w:val="010000"/>
          <w:lang w:bidi="he-IL"/>
        </w:rPr>
        <w:t>не</w:t>
      </w:r>
      <w:r w:rsidRPr="00264724">
        <w:rPr>
          <w:color w:val="201D1C"/>
          <w:lang w:bidi="he-IL"/>
        </w:rPr>
        <w:t xml:space="preserve">м </w:t>
      </w:r>
      <w:r w:rsidRPr="00264724">
        <w:rPr>
          <w:color w:val="010000"/>
          <w:lang w:bidi="he-IL"/>
        </w:rPr>
        <w:t>обще</w:t>
      </w:r>
      <w:r w:rsidRPr="00264724">
        <w:rPr>
          <w:color w:val="201D1C"/>
          <w:lang w:bidi="he-IL"/>
        </w:rPr>
        <w:t>м </w:t>
      </w:r>
      <w:r w:rsidRPr="00264724">
        <w:rPr>
          <w:color w:val="010000"/>
          <w:lang w:bidi="he-IL"/>
        </w:rPr>
        <w:t>об</w:t>
      </w:r>
      <w:r w:rsidRPr="00264724">
        <w:rPr>
          <w:color w:val="201D1C"/>
          <w:lang w:bidi="he-IL"/>
        </w:rPr>
        <w:t>разо</w:t>
      </w:r>
      <w:r w:rsidRPr="00264724">
        <w:rPr>
          <w:color w:val="010000"/>
          <w:lang w:bidi="he-IL"/>
        </w:rPr>
        <w:t>в</w:t>
      </w:r>
      <w:r w:rsidRPr="00264724">
        <w:rPr>
          <w:color w:val="201D1C"/>
          <w:lang w:bidi="he-IL"/>
        </w:rPr>
        <w:t>ании</w:t>
      </w:r>
      <w:r w:rsidRPr="00264724">
        <w:rPr>
          <w:color w:val="5C5757"/>
          <w:lang w:bidi="he-IL"/>
        </w:rPr>
        <w:t xml:space="preserve"> пол</w:t>
      </w:r>
      <w:r w:rsidRPr="00264724">
        <w:rPr>
          <w:color w:val="363332"/>
          <w:lang w:bidi="he-IL"/>
        </w:rPr>
        <w:t>учили</w:t>
      </w:r>
      <w:r>
        <w:rPr>
          <w:color w:val="363332"/>
          <w:lang w:bidi="he-IL"/>
        </w:rPr>
        <w:t xml:space="preserve"> </w:t>
      </w:r>
      <w:r w:rsidR="00842B64">
        <w:rPr>
          <w:color w:val="363332"/>
          <w:lang w:bidi="he-IL"/>
        </w:rPr>
        <w:t>6 выпускников</w:t>
      </w:r>
      <w:r w:rsidRPr="00264724">
        <w:rPr>
          <w:color w:val="010000"/>
          <w:lang w:bidi="he-IL"/>
        </w:rPr>
        <w:t xml:space="preserve">. </w:t>
      </w:r>
      <w:r w:rsidRPr="00264724">
        <w:rPr>
          <w:color w:val="1C1A19"/>
          <w:lang w:bidi="he-IL"/>
        </w:rPr>
        <w:t>П</w:t>
      </w:r>
      <w:r w:rsidRPr="00264724">
        <w:rPr>
          <w:color w:val="010000"/>
          <w:lang w:bidi="he-IL"/>
        </w:rPr>
        <w:t>р</w:t>
      </w:r>
      <w:r w:rsidRPr="00264724">
        <w:rPr>
          <w:color w:val="1C1A19"/>
          <w:lang w:bidi="he-IL"/>
        </w:rPr>
        <w:t>едмет</w:t>
      </w:r>
      <w:r w:rsidRPr="00264724">
        <w:rPr>
          <w:color w:val="010000"/>
          <w:lang w:bidi="he-IL"/>
        </w:rPr>
        <w:t xml:space="preserve">ы </w:t>
      </w:r>
      <w:r w:rsidRPr="00264724">
        <w:rPr>
          <w:color w:val="1C1A19"/>
          <w:lang w:bidi="he-IL"/>
        </w:rPr>
        <w:t>п</w:t>
      </w:r>
      <w:r w:rsidRPr="00264724">
        <w:rPr>
          <w:color w:val="010000"/>
          <w:lang w:bidi="he-IL"/>
        </w:rPr>
        <w:t>о выбо</w:t>
      </w:r>
      <w:r w:rsidRPr="00264724">
        <w:rPr>
          <w:color w:val="1C1A19"/>
          <w:lang w:bidi="he-IL"/>
        </w:rPr>
        <w:t>р</w:t>
      </w:r>
      <w:r w:rsidRPr="00264724">
        <w:rPr>
          <w:color w:val="010000"/>
          <w:lang w:bidi="he-IL"/>
        </w:rPr>
        <w:t>у ЕГ</w:t>
      </w:r>
      <w:proofErr w:type="gramStart"/>
      <w:r w:rsidRPr="00264724">
        <w:rPr>
          <w:color w:val="010000"/>
          <w:lang w:bidi="he-IL"/>
        </w:rPr>
        <w:t>Э-</w:t>
      </w:r>
      <w:proofErr w:type="gramEnd"/>
      <w:r w:rsidRPr="00264724">
        <w:rPr>
          <w:color w:val="010000"/>
          <w:lang w:bidi="he-IL"/>
        </w:rPr>
        <w:t xml:space="preserve"> в этом год</w:t>
      </w:r>
      <w:r w:rsidRPr="00264724">
        <w:rPr>
          <w:color w:val="1C1A19"/>
          <w:lang w:bidi="he-IL"/>
        </w:rPr>
        <w:t xml:space="preserve">у </w:t>
      </w:r>
      <w:r w:rsidRPr="00264724">
        <w:rPr>
          <w:bCs/>
          <w:color w:val="1C1A19"/>
          <w:lang w:bidi="he-IL"/>
        </w:rPr>
        <w:t xml:space="preserve"> обществознание</w:t>
      </w:r>
      <w:r>
        <w:rPr>
          <w:bCs/>
          <w:color w:val="1C1A19"/>
          <w:lang w:bidi="he-IL"/>
        </w:rPr>
        <w:t xml:space="preserve">- </w:t>
      </w:r>
      <w:r w:rsidR="00842B64">
        <w:rPr>
          <w:bCs/>
          <w:color w:val="1C1A19"/>
          <w:lang w:bidi="he-IL"/>
        </w:rPr>
        <w:t>4</w:t>
      </w:r>
      <w:r>
        <w:rPr>
          <w:bCs/>
          <w:color w:val="1C1A19"/>
          <w:lang w:bidi="he-IL"/>
        </w:rPr>
        <w:t xml:space="preserve"> человек</w:t>
      </w:r>
      <w:r w:rsidR="00842B64">
        <w:rPr>
          <w:bCs/>
          <w:color w:val="1C1A19"/>
          <w:lang w:bidi="he-IL"/>
        </w:rPr>
        <w:t>а, 3 прошли успешно, средний балл- 50, по биологии- 1, средний балл- 43</w:t>
      </w:r>
      <w:r>
        <w:rPr>
          <w:color w:val="010000"/>
          <w:lang w:bidi="he-IL"/>
        </w:rPr>
        <w:t>.</w:t>
      </w:r>
    </w:p>
    <w:p w:rsidR="00913B57" w:rsidRPr="00EC32AF" w:rsidRDefault="00913B57" w:rsidP="00913B57">
      <w:pPr>
        <w:pStyle w:val="af"/>
        <w:ind w:firstLine="708"/>
        <w:jc w:val="both"/>
        <w:rPr>
          <w:lang w:bidi="he-IL"/>
        </w:rPr>
      </w:pPr>
      <w:r w:rsidRPr="00264724">
        <w:rPr>
          <w:color w:val="1C1A19"/>
          <w:lang w:bidi="he-IL"/>
        </w:rPr>
        <w:t xml:space="preserve">В </w:t>
      </w:r>
      <w:r w:rsidRPr="00264724">
        <w:rPr>
          <w:color w:val="363332"/>
          <w:lang w:bidi="he-IL"/>
        </w:rPr>
        <w:t>2</w:t>
      </w:r>
      <w:r w:rsidRPr="00264724">
        <w:rPr>
          <w:color w:val="1C1A19"/>
          <w:lang w:bidi="he-IL"/>
        </w:rPr>
        <w:t>0</w:t>
      </w:r>
      <w:r w:rsidR="00842B64">
        <w:rPr>
          <w:color w:val="363332"/>
          <w:lang w:bidi="he-IL"/>
        </w:rPr>
        <w:t>17</w:t>
      </w:r>
      <w:r w:rsidRPr="00264724">
        <w:rPr>
          <w:color w:val="363332"/>
          <w:lang w:bidi="he-IL"/>
        </w:rPr>
        <w:t xml:space="preserve"> г</w:t>
      </w:r>
      <w:r w:rsidRPr="00264724">
        <w:rPr>
          <w:color w:val="1C1A19"/>
          <w:lang w:bidi="he-IL"/>
        </w:rPr>
        <w:t xml:space="preserve">оду </w:t>
      </w:r>
      <w:r w:rsidR="00594CB8">
        <w:rPr>
          <w:color w:val="1C1A19"/>
          <w:lang w:bidi="he-IL"/>
        </w:rPr>
        <w:t xml:space="preserve"> ОГЭ </w:t>
      </w:r>
      <w:r w:rsidR="00842B64">
        <w:rPr>
          <w:color w:val="010000"/>
          <w:lang w:bidi="he-IL"/>
        </w:rPr>
        <w:t>писали 19</w:t>
      </w:r>
      <w:r w:rsidRPr="00264724">
        <w:rPr>
          <w:color w:val="010000"/>
          <w:lang w:bidi="he-IL"/>
        </w:rPr>
        <w:t xml:space="preserve"> выпускников </w:t>
      </w:r>
      <w:r w:rsidRPr="00264724">
        <w:rPr>
          <w:bCs/>
          <w:color w:val="010000"/>
          <w:lang w:bidi="he-IL"/>
        </w:rPr>
        <w:t>(100%)</w:t>
      </w:r>
      <w:r w:rsidR="00842B64">
        <w:rPr>
          <w:bCs/>
          <w:color w:val="010000"/>
          <w:lang w:bidi="he-IL"/>
        </w:rPr>
        <w:t xml:space="preserve"> и 4 выпускника, </w:t>
      </w:r>
      <w:proofErr w:type="gramStart"/>
      <w:r w:rsidR="00842B64">
        <w:rPr>
          <w:bCs/>
          <w:color w:val="010000"/>
          <w:lang w:bidi="he-IL"/>
        </w:rPr>
        <w:t>находившиеся</w:t>
      </w:r>
      <w:proofErr w:type="gramEnd"/>
      <w:r w:rsidR="00842B64">
        <w:rPr>
          <w:bCs/>
          <w:color w:val="010000"/>
          <w:lang w:bidi="he-IL"/>
        </w:rPr>
        <w:t xml:space="preserve">  на семейном обучении</w:t>
      </w:r>
      <w:r w:rsidRPr="00264724">
        <w:rPr>
          <w:b/>
          <w:bCs/>
          <w:color w:val="010000"/>
          <w:lang w:bidi="he-IL"/>
        </w:rPr>
        <w:t xml:space="preserve">. </w:t>
      </w:r>
      <w:r w:rsidRPr="00B17FF1">
        <w:rPr>
          <w:bCs/>
          <w:color w:val="010000"/>
          <w:lang w:bidi="he-IL"/>
        </w:rPr>
        <w:t>Не сдали русский язык</w:t>
      </w:r>
      <w:r w:rsidR="00842B64">
        <w:rPr>
          <w:bCs/>
          <w:color w:val="010000"/>
          <w:lang w:bidi="he-IL"/>
        </w:rPr>
        <w:t xml:space="preserve"> (1 выпускни</w:t>
      </w:r>
      <w:proofErr w:type="gramStart"/>
      <w:r w:rsidR="00842B64">
        <w:rPr>
          <w:bCs/>
          <w:color w:val="010000"/>
          <w:lang w:bidi="he-IL"/>
        </w:rPr>
        <w:t>к-</w:t>
      </w:r>
      <w:proofErr w:type="gramEnd"/>
      <w:r w:rsidR="00842B64">
        <w:rPr>
          <w:bCs/>
          <w:color w:val="010000"/>
          <w:lang w:bidi="he-IL"/>
        </w:rPr>
        <w:t xml:space="preserve"> семейное обучение)</w:t>
      </w:r>
      <w:r w:rsidR="00EC32AF">
        <w:rPr>
          <w:bCs/>
          <w:color w:val="010000"/>
          <w:lang w:bidi="he-IL"/>
        </w:rPr>
        <w:t xml:space="preserve"> и математику 4</w:t>
      </w:r>
      <w:r w:rsidR="00842B64">
        <w:rPr>
          <w:bCs/>
          <w:color w:val="010000"/>
          <w:lang w:bidi="he-IL"/>
        </w:rPr>
        <w:t xml:space="preserve"> человека (</w:t>
      </w:r>
      <w:r w:rsidR="00EC32AF">
        <w:rPr>
          <w:bCs/>
          <w:color w:val="010000"/>
          <w:lang w:bidi="he-IL"/>
        </w:rPr>
        <w:t xml:space="preserve"> 3 </w:t>
      </w:r>
      <w:r w:rsidR="00842B64">
        <w:rPr>
          <w:bCs/>
          <w:color w:val="010000"/>
          <w:lang w:bidi="he-IL"/>
        </w:rPr>
        <w:t>выпускника- сем</w:t>
      </w:r>
      <w:r w:rsidR="00EC32AF">
        <w:rPr>
          <w:bCs/>
          <w:color w:val="010000"/>
          <w:lang w:bidi="he-IL"/>
        </w:rPr>
        <w:t>ейное обучение и 1 выпу</w:t>
      </w:r>
      <w:r w:rsidR="00C222F6">
        <w:rPr>
          <w:bCs/>
          <w:color w:val="010000"/>
          <w:lang w:bidi="he-IL"/>
        </w:rPr>
        <w:t>с</w:t>
      </w:r>
      <w:r w:rsidR="00EC32AF">
        <w:rPr>
          <w:bCs/>
          <w:color w:val="010000"/>
          <w:lang w:bidi="he-IL"/>
        </w:rPr>
        <w:t>кница 2017 г)</w:t>
      </w:r>
      <w:r w:rsidRPr="00B17FF1">
        <w:rPr>
          <w:bCs/>
          <w:color w:val="010000"/>
          <w:lang w:bidi="he-IL"/>
        </w:rPr>
        <w:t>, будут сдавать в сентябрьские сроки.</w:t>
      </w:r>
      <w:r w:rsidR="00EC32AF">
        <w:rPr>
          <w:bCs/>
          <w:color w:val="010000"/>
          <w:lang w:bidi="he-IL"/>
        </w:rPr>
        <w:t xml:space="preserve"> </w:t>
      </w:r>
      <w:r w:rsidRPr="00D52C16">
        <w:rPr>
          <w:lang w:bidi="he-IL"/>
        </w:rPr>
        <w:t>Средний балл по русскому языку</w:t>
      </w:r>
      <w:r w:rsidRPr="00D52C16">
        <w:rPr>
          <w:lang w:bidi="he-IL"/>
        </w:rPr>
        <w:softHyphen/>
      </w:r>
      <w:r w:rsidR="00EC32AF">
        <w:rPr>
          <w:color w:val="FF0000"/>
          <w:lang w:bidi="he-IL"/>
        </w:rPr>
        <w:t xml:space="preserve"> </w:t>
      </w:r>
      <w:r w:rsidR="00D52C16" w:rsidRPr="00D52C16">
        <w:rPr>
          <w:bCs/>
          <w:lang w:bidi="he-IL"/>
        </w:rPr>
        <w:t>27</w:t>
      </w:r>
      <w:r w:rsidRPr="00D52C16">
        <w:rPr>
          <w:bCs/>
          <w:lang w:bidi="he-IL"/>
        </w:rPr>
        <w:t>,</w:t>
      </w:r>
      <w:r w:rsidRPr="00EC32AF">
        <w:rPr>
          <w:bCs/>
          <w:color w:val="FF0000"/>
          <w:lang w:bidi="he-IL"/>
        </w:rPr>
        <w:t xml:space="preserve"> </w:t>
      </w:r>
      <w:r w:rsidRPr="00D52C16">
        <w:rPr>
          <w:lang w:bidi="he-IL"/>
        </w:rPr>
        <w:t xml:space="preserve">по математике – </w:t>
      </w:r>
      <w:r w:rsidR="00D52C16" w:rsidRPr="00D52C16">
        <w:rPr>
          <w:bCs/>
          <w:lang w:bidi="he-IL"/>
        </w:rPr>
        <w:t>12</w:t>
      </w:r>
      <w:r w:rsidRPr="00D52C16">
        <w:rPr>
          <w:bCs/>
          <w:lang w:bidi="he-IL"/>
        </w:rPr>
        <w:t>.</w:t>
      </w:r>
      <w:r w:rsidR="00EC32AF">
        <w:rPr>
          <w:bCs/>
          <w:color w:val="FF0000"/>
          <w:lang w:bidi="he-IL"/>
        </w:rPr>
        <w:t xml:space="preserve"> </w:t>
      </w:r>
      <w:r w:rsidR="00EC32AF" w:rsidRPr="00EC32AF">
        <w:rPr>
          <w:bCs/>
          <w:lang w:bidi="he-IL"/>
        </w:rPr>
        <w:t xml:space="preserve">В 2016-2017 учебном году выпускники 9 класса сдавали 4 экзамена. </w:t>
      </w:r>
      <w:proofErr w:type="gramStart"/>
      <w:r w:rsidR="00EC32AF" w:rsidRPr="00EC32AF">
        <w:rPr>
          <w:bCs/>
          <w:lang w:bidi="he-IL"/>
        </w:rPr>
        <w:t>Успешно сдали химию</w:t>
      </w:r>
      <w:r w:rsidR="00C84619">
        <w:rPr>
          <w:bCs/>
          <w:lang w:bidi="he-IL"/>
        </w:rPr>
        <w:t xml:space="preserve"> (средний балл- 25)</w:t>
      </w:r>
      <w:r w:rsidR="00EC32AF" w:rsidRPr="00EC32AF">
        <w:rPr>
          <w:bCs/>
          <w:lang w:bidi="he-IL"/>
        </w:rPr>
        <w:t>, географию</w:t>
      </w:r>
      <w:r w:rsidR="00C84619">
        <w:rPr>
          <w:bCs/>
          <w:lang w:bidi="he-IL"/>
        </w:rPr>
        <w:t xml:space="preserve"> (средний балл- 21)</w:t>
      </w:r>
      <w:r w:rsidR="00EC32AF" w:rsidRPr="00EC32AF">
        <w:rPr>
          <w:bCs/>
          <w:lang w:bidi="he-IL"/>
        </w:rPr>
        <w:t>, обществознание</w:t>
      </w:r>
      <w:r w:rsidR="00C84619">
        <w:rPr>
          <w:bCs/>
          <w:lang w:bidi="he-IL"/>
        </w:rPr>
        <w:t xml:space="preserve"> (средний балл- 22), физику (средний балл- 21)</w:t>
      </w:r>
      <w:r w:rsidR="00EC32AF" w:rsidRPr="00EC32AF">
        <w:rPr>
          <w:bCs/>
          <w:lang w:bidi="he-IL"/>
        </w:rPr>
        <w:t xml:space="preserve"> и биологию</w:t>
      </w:r>
      <w:r w:rsidR="00C84619">
        <w:rPr>
          <w:bCs/>
          <w:lang w:bidi="he-IL"/>
        </w:rPr>
        <w:t xml:space="preserve"> (средний балл- 21)</w:t>
      </w:r>
      <w:r w:rsidR="00EC32AF" w:rsidRPr="00EC32AF">
        <w:rPr>
          <w:bCs/>
          <w:lang w:bidi="he-IL"/>
        </w:rPr>
        <w:t>.</w:t>
      </w:r>
      <w:proofErr w:type="gramEnd"/>
      <w:r w:rsidR="00EC32AF">
        <w:rPr>
          <w:bCs/>
          <w:lang w:bidi="he-IL"/>
        </w:rPr>
        <w:t xml:space="preserve"> Аттестат об основном общем образовании получили 19 выпускников из 23 человек. Аттестат с отличием получила выпускница 9 класса.</w:t>
      </w:r>
    </w:p>
    <w:p w:rsidR="00D52C16" w:rsidRPr="00DF1E39" w:rsidRDefault="00D52C16" w:rsidP="00D52C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2C16" w:rsidRPr="005B4AFE" w:rsidRDefault="00D52C16" w:rsidP="00D5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>Распределение предметов по выбору</w:t>
      </w:r>
      <w:r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tbl>
      <w:tblPr>
        <w:tblW w:w="9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276"/>
        <w:gridCol w:w="1276"/>
        <w:gridCol w:w="1274"/>
        <w:gridCol w:w="992"/>
        <w:gridCol w:w="1418"/>
        <w:gridCol w:w="1274"/>
      </w:tblGrid>
      <w:tr w:rsidR="00D52C16" w:rsidRPr="00264724" w:rsidTr="00D52C1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учебная дисциплина</w:t>
            </w:r>
          </w:p>
        </w:tc>
      </w:tr>
      <w:tr w:rsidR="00D52C16" w:rsidRPr="00264724" w:rsidTr="00D52C16">
        <w:trPr>
          <w:trHeight w:val="6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16" w:rsidRPr="00264724" w:rsidRDefault="00D52C16" w:rsidP="000E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16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52C16" w:rsidRPr="00264724" w:rsidTr="00D5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0E2A00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C16" w:rsidRPr="00264724" w:rsidTr="00D5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16" w:rsidRPr="00264724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6" w:rsidRDefault="00D52C16" w:rsidP="000E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B57" w:rsidRPr="00EC32AF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3B57" w:rsidRPr="00264724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B0">
        <w:rPr>
          <w:rFonts w:ascii="Times New Roman" w:hAnsi="Times New Roman" w:cs="Times New Roman"/>
          <w:sz w:val="24"/>
          <w:szCs w:val="24"/>
        </w:rPr>
        <w:t>Общие сведения о количестве выпускников 9-х классов.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31"/>
        <w:gridCol w:w="1412"/>
        <w:gridCol w:w="1412"/>
        <w:gridCol w:w="1412"/>
        <w:gridCol w:w="1412"/>
        <w:gridCol w:w="1412"/>
      </w:tblGrid>
      <w:tr w:rsidR="00913B57" w:rsidRPr="00264724" w:rsidTr="002708C6">
        <w:trPr>
          <w:cantSplit/>
          <w:trHeight w:val="145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, окончивших основную школу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</w:t>
            </w:r>
            <w:proofErr w:type="spellStart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недопущенных</w:t>
            </w:r>
            <w:proofErr w:type="spellEnd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ГИА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ИА в особом режиме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школу на 4 и 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школу со справкой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школу на 5</w:t>
            </w:r>
          </w:p>
        </w:tc>
      </w:tr>
      <w:tr w:rsidR="00913B57" w:rsidRPr="00264724" w:rsidTr="002708C6">
        <w:trPr>
          <w:cantSplit/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EC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2AF"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EC32AF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EC32AF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EC32AF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3B57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B57" w:rsidRPr="00D144B0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sz w:val="24"/>
          <w:szCs w:val="24"/>
        </w:rPr>
        <w:t xml:space="preserve">Общие сведения о количестве выпускников 11-х классов </w:t>
      </w:r>
    </w:p>
    <w:tbl>
      <w:tblPr>
        <w:tblW w:w="98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48"/>
        <w:gridCol w:w="1276"/>
        <w:gridCol w:w="1276"/>
        <w:gridCol w:w="1276"/>
        <w:gridCol w:w="1134"/>
        <w:gridCol w:w="896"/>
        <w:gridCol w:w="1018"/>
      </w:tblGrid>
      <w:tr w:rsidR="00913B57" w:rsidRPr="00264724" w:rsidTr="002708C6">
        <w:trPr>
          <w:cantSplit/>
          <w:trHeight w:val="187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 полную среднюю школу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</w:t>
            </w:r>
            <w:proofErr w:type="spellStart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недопущенных</w:t>
            </w:r>
            <w:proofErr w:type="spellEnd"/>
            <w:r w:rsidRPr="00264724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ИА в форме ЕГЭ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ИА в особом режиме, ГВЭ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школу на 4 и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школу со справкой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Число медалистов</w:t>
            </w:r>
          </w:p>
        </w:tc>
      </w:tr>
      <w:tr w:rsidR="00913B57" w:rsidRPr="00264724" w:rsidTr="002708C6">
        <w:trPr>
          <w:cantSplit/>
          <w:trHeight w:val="33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913B57" w:rsidRPr="00264724" w:rsidTr="002708C6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D52C16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D52C16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D52C16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D52C16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7" w:rsidRPr="00264724" w:rsidRDefault="00913B57" w:rsidP="0091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B57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B57" w:rsidRPr="00264724" w:rsidRDefault="00913B57" w:rsidP="00913B57">
      <w:pPr>
        <w:pStyle w:val="ae"/>
        <w:ind w:left="0" w:firstLine="0"/>
        <w:jc w:val="center"/>
        <w:rPr>
          <w:b/>
        </w:rPr>
      </w:pPr>
      <w:r>
        <w:rPr>
          <w:b/>
        </w:rPr>
        <w:t xml:space="preserve">Обучение </w:t>
      </w:r>
      <w:r w:rsidRPr="00264724">
        <w:rPr>
          <w:b/>
        </w:rPr>
        <w:t xml:space="preserve"> учащихся с ограниченными возможностями здоровья</w:t>
      </w:r>
    </w:p>
    <w:p w:rsidR="00913B57" w:rsidRPr="00264724" w:rsidRDefault="00913B57" w:rsidP="00913B57">
      <w:pPr>
        <w:pStyle w:val="ae"/>
        <w:ind w:left="0" w:firstLine="708"/>
        <w:jc w:val="both"/>
      </w:pPr>
      <w:r w:rsidRPr="00264724">
        <w:t>Обучение учащихся с ограниченными возможностями здоровья осуществлялось в к</w:t>
      </w:r>
      <w:r w:rsidR="000E2A00">
        <w:t>лассе, на дому по индивидуальному</w:t>
      </w:r>
      <w:r w:rsidRPr="00264724">
        <w:t xml:space="preserve"> уче</w:t>
      </w:r>
      <w:r w:rsidR="000E2A00">
        <w:t>бному плану</w:t>
      </w:r>
      <w:r>
        <w:t xml:space="preserve">. На дому обучались </w:t>
      </w:r>
      <w:r w:rsidR="000E2A00">
        <w:t xml:space="preserve">1 </w:t>
      </w:r>
      <w:proofErr w:type="gramStart"/>
      <w:r w:rsidR="000E2A00">
        <w:t>обучающийся</w:t>
      </w:r>
      <w:proofErr w:type="gramEnd"/>
      <w:r w:rsidR="000E2A00">
        <w:t xml:space="preserve"> </w:t>
      </w:r>
      <w:r w:rsidRPr="00264724">
        <w:t xml:space="preserve">по индивидуальному расписанию. </w:t>
      </w:r>
    </w:p>
    <w:p w:rsidR="00913B57" w:rsidRPr="00264724" w:rsidRDefault="00913B57" w:rsidP="0091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</w:t>
      </w:r>
      <w:r w:rsidRPr="002647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«Сажинская СОШ» 2</w:t>
      </w:r>
      <w:r w:rsidRPr="00264724">
        <w:rPr>
          <w:rFonts w:ascii="Times New Roman" w:hAnsi="Times New Roman" w:cs="Times New Roman"/>
          <w:sz w:val="24"/>
          <w:szCs w:val="24"/>
        </w:rPr>
        <w:t xml:space="preserve"> детей учились по программе для детей с задержкой психического развития</w:t>
      </w:r>
    </w:p>
    <w:tbl>
      <w:tblPr>
        <w:tblW w:w="0" w:type="auto"/>
        <w:tblInd w:w="1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913B57" w:rsidRPr="00264724" w:rsidTr="00913B57">
        <w:tc>
          <w:tcPr>
            <w:tcW w:w="3652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 класс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13B57" w:rsidRPr="00264724" w:rsidTr="00913B57">
        <w:tc>
          <w:tcPr>
            <w:tcW w:w="3652" w:type="dxa"/>
          </w:tcPr>
          <w:p w:rsidR="00913B57" w:rsidRPr="00264724" w:rsidRDefault="000E2A00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B57" w:rsidRPr="00264724" w:rsidTr="00913B57">
        <w:tc>
          <w:tcPr>
            <w:tcW w:w="3652" w:type="dxa"/>
          </w:tcPr>
          <w:p w:rsidR="00913B57" w:rsidRPr="00264724" w:rsidRDefault="000E2A00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059F" w:rsidRDefault="00AF059F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57" w:rsidRPr="00264724" w:rsidRDefault="00913B57" w:rsidP="0091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15</w:t>
      </w:r>
      <w:r w:rsidRPr="00264724">
        <w:rPr>
          <w:rFonts w:ascii="Times New Roman" w:hAnsi="Times New Roman" w:cs="Times New Roman"/>
          <w:sz w:val="24"/>
          <w:szCs w:val="24"/>
        </w:rPr>
        <w:t xml:space="preserve"> детей учились по программе для детей с умственной отсталостью</w:t>
      </w:r>
    </w:p>
    <w:tbl>
      <w:tblPr>
        <w:tblW w:w="0" w:type="auto"/>
        <w:tblInd w:w="1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913B57" w:rsidRPr="00264724" w:rsidTr="00913B57">
        <w:tc>
          <w:tcPr>
            <w:tcW w:w="3652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Коррекционный класс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13B57" w:rsidRPr="00264724" w:rsidTr="00913B57">
        <w:tc>
          <w:tcPr>
            <w:tcW w:w="3652" w:type="dxa"/>
          </w:tcPr>
          <w:p w:rsidR="00913B57" w:rsidRPr="00264724" w:rsidRDefault="000E2A00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B57" w:rsidRPr="00264724" w:rsidTr="00913B57">
        <w:tc>
          <w:tcPr>
            <w:tcW w:w="3652" w:type="dxa"/>
          </w:tcPr>
          <w:p w:rsidR="00913B57" w:rsidRPr="00264724" w:rsidRDefault="000E2A00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B5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B57" w:rsidRPr="00264724" w:rsidTr="00913B57">
        <w:tc>
          <w:tcPr>
            <w:tcW w:w="3652" w:type="dxa"/>
          </w:tcPr>
          <w:p w:rsidR="00913B57" w:rsidRPr="00264724" w:rsidRDefault="00913B57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913B57" w:rsidRPr="00264724" w:rsidRDefault="000E2A00" w:rsidP="0091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F059F" w:rsidRDefault="00AF059F" w:rsidP="00913B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13B57" w:rsidRDefault="00913B57" w:rsidP="00913B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64724">
        <w:rPr>
          <w:rFonts w:ascii="Times New Roman" w:hAnsi="Times New Roman"/>
          <w:sz w:val="24"/>
          <w:szCs w:val="24"/>
        </w:rPr>
        <w:t>Обучение детей с ОВЗ велось по программе специальных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4724">
        <w:rPr>
          <w:rFonts w:ascii="Times New Roman" w:hAnsi="Times New Roman"/>
          <w:sz w:val="24"/>
          <w:szCs w:val="24"/>
        </w:rPr>
        <w:t xml:space="preserve">коррекционных) общеобразовательных учреждений 8 вида под редакцией </w:t>
      </w:r>
      <w:proofErr w:type="spellStart"/>
      <w:r w:rsidRPr="00264724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264724">
        <w:rPr>
          <w:rFonts w:ascii="Times New Roman" w:hAnsi="Times New Roman"/>
          <w:sz w:val="24"/>
          <w:szCs w:val="24"/>
        </w:rPr>
        <w:t xml:space="preserve">, М. «Просвещение», 2008г. </w:t>
      </w:r>
      <w:proofErr w:type="gramStart"/>
      <w:r w:rsidRPr="00264724">
        <w:rPr>
          <w:rFonts w:ascii="Times New Roman" w:hAnsi="Times New Roman"/>
          <w:sz w:val="24"/>
          <w:szCs w:val="24"/>
        </w:rPr>
        <w:t>Для обучения детей с задержкой психического развития в рабочих программах педагогов в приложениях прописана индивидуальная работа по коррекции</w:t>
      </w:r>
      <w:proofErr w:type="gramEnd"/>
      <w:r w:rsidRPr="00264724">
        <w:rPr>
          <w:rFonts w:ascii="Times New Roman" w:hAnsi="Times New Roman"/>
          <w:sz w:val="24"/>
          <w:szCs w:val="24"/>
        </w:rPr>
        <w:t>, для детей с умственной отсталостью педагогами разработаны рабочие программы по всем предметам учебного плана. Для проведения занятий работали спортивный зал, музыкальный кабинет, кабинет обслуживающего труда, мастерская, пришкольный участок. Для развития детей в школе работали детские объединения, обучающиеся посещали кружки</w:t>
      </w:r>
      <w:r>
        <w:rPr>
          <w:rFonts w:ascii="Times New Roman" w:hAnsi="Times New Roman"/>
          <w:sz w:val="24"/>
          <w:szCs w:val="24"/>
        </w:rPr>
        <w:t>.</w:t>
      </w:r>
      <w:r w:rsidRPr="00264724">
        <w:rPr>
          <w:rFonts w:ascii="Times New Roman" w:hAnsi="Times New Roman"/>
          <w:sz w:val="24"/>
          <w:szCs w:val="24"/>
        </w:rPr>
        <w:t xml:space="preserve"> </w:t>
      </w:r>
      <w:r w:rsidR="000E2A00">
        <w:rPr>
          <w:rFonts w:ascii="Times New Roman" w:hAnsi="Times New Roman"/>
          <w:sz w:val="24"/>
          <w:szCs w:val="24"/>
        </w:rPr>
        <w:t>В 2016-2017 учебном году велись индивидуальные коррекционные занятия</w:t>
      </w:r>
      <w:r w:rsidR="000E2A00" w:rsidRPr="00264724">
        <w:rPr>
          <w:rFonts w:ascii="Times New Roman" w:hAnsi="Times New Roman"/>
          <w:sz w:val="24"/>
          <w:szCs w:val="24"/>
        </w:rPr>
        <w:t xml:space="preserve"> с детьми с ОВЗ</w:t>
      </w:r>
      <w:r w:rsidRPr="00264724">
        <w:rPr>
          <w:rFonts w:ascii="Times New Roman" w:hAnsi="Times New Roman"/>
          <w:sz w:val="24"/>
          <w:szCs w:val="24"/>
        </w:rPr>
        <w:t>.</w:t>
      </w:r>
    </w:p>
    <w:p w:rsidR="000E2A00" w:rsidRPr="00264724" w:rsidRDefault="000E2A00" w:rsidP="00913B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 учебном году 5 выпускников 9 коррекционного класса получили Свидетельство об обучении. Качество образования в коррекционных классах составило в 2016-2017 учебном году- 35,7%.</w:t>
      </w:r>
    </w:p>
    <w:p w:rsidR="00DA2193" w:rsidRPr="00905B6A" w:rsidRDefault="00DA2193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B57" w:rsidRPr="00264724" w:rsidRDefault="00913B57" w:rsidP="00913B57">
      <w:pPr>
        <w:pStyle w:val="ae"/>
        <w:ind w:left="0" w:firstLine="0"/>
        <w:jc w:val="both"/>
        <w:rPr>
          <w:b/>
        </w:rPr>
      </w:pPr>
      <w:r w:rsidRPr="00264724">
        <w:rPr>
          <w:b/>
        </w:rPr>
        <w:t>Работа с одаренными детьми.</w:t>
      </w:r>
    </w:p>
    <w:p w:rsidR="00913B57" w:rsidRDefault="00913B57" w:rsidP="00913B57">
      <w:pPr>
        <w:pStyle w:val="af"/>
        <w:ind w:firstLine="708"/>
        <w:jc w:val="both"/>
        <w:rPr>
          <w:color w:val="010000"/>
          <w:lang w:bidi="he-IL"/>
        </w:rPr>
      </w:pPr>
      <w:r w:rsidRPr="00264724">
        <w:rPr>
          <w:color w:val="423E3D"/>
          <w:lang w:bidi="he-IL"/>
        </w:rPr>
        <w:t>По</w:t>
      </w:r>
      <w:r w:rsidRPr="00264724">
        <w:rPr>
          <w:color w:val="010000"/>
          <w:lang w:bidi="he-IL"/>
        </w:rPr>
        <w:t>в</w:t>
      </w:r>
      <w:r w:rsidRPr="00264724">
        <w:rPr>
          <w:color w:val="201D1C"/>
          <w:lang w:bidi="he-IL"/>
        </w:rPr>
        <w:t>ы</w:t>
      </w:r>
      <w:r w:rsidRPr="00264724">
        <w:rPr>
          <w:color w:val="423E3D"/>
          <w:lang w:bidi="he-IL"/>
        </w:rPr>
        <w:t>ш</w:t>
      </w:r>
      <w:r w:rsidRPr="00264724">
        <w:rPr>
          <w:color w:val="201D1C"/>
          <w:lang w:bidi="he-IL"/>
        </w:rPr>
        <w:t xml:space="preserve">ается уровень </w:t>
      </w:r>
      <w:r w:rsidRPr="00264724">
        <w:rPr>
          <w:bCs/>
          <w:color w:val="201D1C"/>
          <w:lang w:bidi="he-IL"/>
        </w:rPr>
        <w:t>работ</w:t>
      </w:r>
      <w:r w:rsidRPr="00264724">
        <w:rPr>
          <w:bCs/>
          <w:color w:val="423E3D"/>
          <w:lang w:bidi="he-IL"/>
        </w:rPr>
        <w:t xml:space="preserve">ы </w:t>
      </w:r>
      <w:r w:rsidRPr="00264724">
        <w:rPr>
          <w:bCs/>
          <w:color w:val="201D1C"/>
          <w:lang w:bidi="he-IL"/>
        </w:rPr>
        <w:t>с одаре</w:t>
      </w:r>
      <w:r w:rsidRPr="00264724">
        <w:rPr>
          <w:bCs/>
          <w:color w:val="010000"/>
          <w:lang w:bidi="he-IL"/>
        </w:rPr>
        <w:t xml:space="preserve">нными </w:t>
      </w:r>
      <w:proofErr w:type="spellStart"/>
      <w:r w:rsidRPr="00264724">
        <w:rPr>
          <w:bCs/>
          <w:color w:val="010000"/>
          <w:lang w:bidi="he-IL"/>
        </w:rPr>
        <w:t>детьми</w:t>
      </w:r>
      <w:proofErr w:type="gramStart"/>
      <w:r w:rsidRPr="00264724">
        <w:rPr>
          <w:bCs/>
          <w:color w:val="010000"/>
          <w:lang w:bidi="he-IL"/>
        </w:rPr>
        <w:t>,</w:t>
      </w:r>
      <w:r w:rsidRPr="00264724">
        <w:rPr>
          <w:color w:val="010000"/>
          <w:lang w:bidi="he-IL"/>
        </w:rPr>
        <w:t>о</w:t>
      </w:r>
      <w:proofErr w:type="gramEnd"/>
      <w:r w:rsidRPr="00264724">
        <w:rPr>
          <w:color w:val="010000"/>
          <w:lang w:bidi="he-IL"/>
        </w:rPr>
        <w:t>ни</w:t>
      </w:r>
      <w:proofErr w:type="spellEnd"/>
      <w:r w:rsidRPr="00264724">
        <w:rPr>
          <w:color w:val="010000"/>
          <w:lang w:bidi="he-IL"/>
        </w:rPr>
        <w:t xml:space="preserve"> обеспе</w:t>
      </w:r>
      <w:r w:rsidRPr="00264724">
        <w:rPr>
          <w:color w:val="201D1C"/>
          <w:lang w:bidi="he-IL"/>
        </w:rPr>
        <w:t>ч</w:t>
      </w:r>
      <w:r w:rsidRPr="00264724">
        <w:rPr>
          <w:color w:val="010000"/>
          <w:lang w:bidi="he-IL"/>
        </w:rPr>
        <w:t xml:space="preserve">ены </w:t>
      </w:r>
      <w:r w:rsidRPr="00264724">
        <w:rPr>
          <w:color w:val="201D1C"/>
          <w:lang w:bidi="he-IL"/>
        </w:rPr>
        <w:t xml:space="preserve">необходимой </w:t>
      </w:r>
      <w:r w:rsidRPr="00264724">
        <w:rPr>
          <w:color w:val="423E3D"/>
          <w:lang w:bidi="he-IL"/>
        </w:rPr>
        <w:t>п</w:t>
      </w:r>
      <w:r w:rsidRPr="00264724">
        <w:rPr>
          <w:color w:val="201D1C"/>
          <w:lang w:bidi="he-IL"/>
        </w:rPr>
        <w:t>едаго</w:t>
      </w:r>
      <w:r w:rsidRPr="00264724">
        <w:rPr>
          <w:color w:val="010000"/>
          <w:lang w:bidi="he-IL"/>
        </w:rPr>
        <w:t>г</w:t>
      </w:r>
      <w:r w:rsidRPr="00264724">
        <w:rPr>
          <w:color w:val="201D1C"/>
          <w:lang w:bidi="he-IL"/>
        </w:rPr>
        <w:t>ической и п</w:t>
      </w:r>
      <w:r w:rsidRPr="00264724">
        <w:rPr>
          <w:color w:val="010000"/>
          <w:lang w:bidi="he-IL"/>
        </w:rPr>
        <w:t>с</w:t>
      </w:r>
      <w:r w:rsidRPr="00264724">
        <w:rPr>
          <w:color w:val="201D1C"/>
          <w:lang w:bidi="he-IL"/>
        </w:rPr>
        <w:t>и</w:t>
      </w:r>
      <w:r w:rsidRPr="00264724">
        <w:rPr>
          <w:color w:val="010000"/>
          <w:lang w:bidi="he-IL"/>
        </w:rPr>
        <w:t>хологической поддержкой, и</w:t>
      </w:r>
      <w:r w:rsidRPr="00264724">
        <w:rPr>
          <w:color w:val="201D1C"/>
          <w:lang w:bidi="he-IL"/>
        </w:rPr>
        <w:t>н</w:t>
      </w:r>
      <w:r w:rsidRPr="00264724">
        <w:rPr>
          <w:color w:val="010000"/>
          <w:lang w:bidi="he-IL"/>
        </w:rPr>
        <w:t>ф</w:t>
      </w:r>
      <w:r w:rsidRPr="00264724">
        <w:rPr>
          <w:color w:val="201D1C"/>
          <w:lang w:bidi="he-IL"/>
        </w:rPr>
        <w:t>ор</w:t>
      </w:r>
      <w:r w:rsidRPr="00264724">
        <w:rPr>
          <w:color w:val="010000"/>
          <w:lang w:bidi="he-IL"/>
        </w:rPr>
        <w:softHyphen/>
      </w:r>
      <w:r w:rsidRPr="00264724">
        <w:rPr>
          <w:color w:val="423E3D"/>
          <w:lang w:bidi="he-IL"/>
        </w:rPr>
        <w:t>м</w:t>
      </w:r>
      <w:r w:rsidRPr="00264724">
        <w:rPr>
          <w:color w:val="201D1C"/>
          <w:lang w:bidi="he-IL"/>
        </w:rPr>
        <w:t>аци</w:t>
      </w:r>
      <w:r w:rsidRPr="00264724">
        <w:rPr>
          <w:color w:val="423E3D"/>
          <w:lang w:bidi="he-IL"/>
        </w:rPr>
        <w:t>онн</w:t>
      </w:r>
      <w:r w:rsidRPr="00264724">
        <w:rPr>
          <w:color w:val="201D1C"/>
          <w:lang w:bidi="he-IL"/>
        </w:rPr>
        <w:t>ой сре</w:t>
      </w:r>
      <w:r w:rsidRPr="00264724">
        <w:rPr>
          <w:color w:val="423E3D"/>
          <w:lang w:bidi="he-IL"/>
        </w:rPr>
        <w:t>д</w:t>
      </w:r>
      <w:r w:rsidRPr="00264724">
        <w:rPr>
          <w:color w:val="201D1C"/>
          <w:lang w:bidi="he-IL"/>
        </w:rPr>
        <w:t>ой и у</w:t>
      </w:r>
      <w:r w:rsidRPr="00264724">
        <w:rPr>
          <w:color w:val="010000"/>
          <w:lang w:bidi="he-IL"/>
        </w:rPr>
        <w:t>ч</w:t>
      </w:r>
      <w:r w:rsidRPr="00264724">
        <w:rPr>
          <w:color w:val="201D1C"/>
          <w:lang w:bidi="he-IL"/>
        </w:rPr>
        <w:t>ебным о</w:t>
      </w:r>
      <w:r w:rsidRPr="00264724">
        <w:rPr>
          <w:color w:val="010000"/>
          <w:lang w:bidi="he-IL"/>
        </w:rPr>
        <w:t>бо</w:t>
      </w:r>
      <w:r w:rsidRPr="00264724">
        <w:rPr>
          <w:color w:val="201D1C"/>
          <w:lang w:bidi="he-IL"/>
        </w:rPr>
        <w:t>ру</w:t>
      </w:r>
      <w:r w:rsidRPr="00264724">
        <w:rPr>
          <w:color w:val="010000"/>
          <w:lang w:bidi="he-IL"/>
        </w:rPr>
        <w:t>дов</w:t>
      </w:r>
      <w:r w:rsidRPr="00264724">
        <w:rPr>
          <w:color w:val="201D1C"/>
          <w:lang w:bidi="he-IL"/>
        </w:rPr>
        <w:t>а</w:t>
      </w:r>
      <w:r w:rsidRPr="00264724">
        <w:rPr>
          <w:color w:val="010000"/>
          <w:lang w:bidi="he-IL"/>
        </w:rPr>
        <w:t>нием. Развитие школьно</w:t>
      </w:r>
      <w:r w:rsidRPr="00264724">
        <w:rPr>
          <w:color w:val="201D1C"/>
          <w:lang w:bidi="he-IL"/>
        </w:rPr>
        <w:t xml:space="preserve">й </w:t>
      </w:r>
      <w:r w:rsidRPr="00264724">
        <w:rPr>
          <w:color w:val="010000"/>
          <w:lang w:bidi="he-IL"/>
        </w:rPr>
        <w:t>мо</w:t>
      </w:r>
      <w:r w:rsidRPr="00264724">
        <w:rPr>
          <w:color w:val="201D1C"/>
          <w:lang w:bidi="he-IL"/>
        </w:rPr>
        <w:t>д</w:t>
      </w:r>
      <w:r w:rsidRPr="00264724">
        <w:rPr>
          <w:color w:val="010000"/>
          <w:lang w:bidi="he-IL"/>
        </w:rPr>
        <w:t>е</w:t>
      </w:r>
      <w:r w:rsidRPr="00264724">
        <w:rPr>
          <w:color w:val="201D1C"/>
          <w:lang w:bidi="he-IL"/>
        </w:rPr>
        <w:t>ли фес</w:t>
      </w:r>
      <w:r w:rsidRPr="00264724">
        <w:rPr>
          <w:color w:val="423E3D"/>
          <w:lang w:bidi="he-IL"/>
        </w:rPr>
        <w:t>т</w:t>
      </w:r>
      <w:r w:rsidRPr="00264724">
        <w:rPr>
          <w:color w:val="201D1C"/>
          <w:lang w:bidi="he-IL"/>
        </w:rPr>
        <w:t>иваля «Ю</w:t>
      </w:r>
      <w:r w:rsidRPr="00264724">
        <w:rPr>
          <w:color w:val="010000"/>
          <w:lang w:bidi="he-IL"/>
        </w:rPr>
        <w:t>н</w:t>
      </w:r>
      <w:r w:rsidRPr="00264724">
        <w:rPr>
          <w:color w:val="201D1C"/>
          <w:lang w:bidi="he-IL"/>
        </w:rPr>
        <w:t>ы</w:t>
      </w:r>
      <w:r w:rsidRPr="00264724">
        <w:rPr>
          <w:color w:val="010000"/>
          <w:lang w:bidi="he-IL"/>
        </w:rPr>
        <w:t xml:space="preserve">е </w:t>
      </w:r>
      <w:r w:rsidRPr="00264724">
        <w:rPr>
          <w:color w:val="201D1C"/>
          <w:lang w:bidi="he-IL"/>
        </w:rPr>
        <w:t>и</w:t>
      </w:r>
      <w:r w:rsidRPr="00264724">
        <w:rPr>
          <w:color w:val="010000"/>
          <w:lang w:bidi="he-IL"/>
        </w:rPr>
        <w:t>н</w:t>
      </w:r>
      <w:r w:rsidRPr="00264724">
        <w:rPr>
          <w:color w:val="201D1C"/>
          <w:lang w:bidi="he-IL"/>
        </w:rPr>
        <w:t>т</w:t>
      </w:r>
      <w:r w:rsidRPr="00264724">
        <w:rPr>
          <w:color w:val="010000"/>
          <w:lang w:bidi="he-IL"/>
        </w:rPr>
        <w:t>ел</w:t>
      </w:r>
      <w:r w:rsidRPr="00264724">
        <w:rPr>
          <w:color w:val="201D1C"/>
          <w:lang w:bidi="he-IL"/>
        </w:rPr>
        <w:t>л</w:t>
      </w:r>
      <w:r w:rsidRPr="00264724">
        <w:rPr>
          <w:color w:val="010000"/>
          <w:lang w:bidi="he-IL"/>
        </w:rPr>
        <w:t>ект</w:t>
      </w:r>
      <w:r w:rsidRPr="00264724">
        <w:rPr>
          <w:color w:val="201D1C"/>
          <w:lang w:bidi="he-IL"/>
        </w:rPr>
        <w:t>у</w:t>
      </w:r>
      <w:r w:rsidRPr="00264724">
        <w:rPr>
          <w:color w:val="010000"/>
          <w:lang w:bidi="he-IL"/>
        </w:rPr>
        <w:t>алы Среднего Урала»</w:t>
      </w:r>
      <w:r w:rsidRPr="00264724">
        <w:rPr>
          <w:color w:val="201D1C"/>
          <w:lang w:bidi="he-IL"/>
        </w:rPr>
        <w:t xml:space="preserve">, </w:t>
      </w:r>
      <w:r w:rsidRPr="00264724">
        <w:rPr>
          <w:color w:val="010000"/>
          <w:lang w:bidi="he-IL"/>
        </w:rPr>
        <w:t>позволяю</w:t>
      </w:r>
      <w:r w:rsidRPr="00264724">
        <w:rPr>
          <w:color w:val="201D1C"/>
          <w:lang w:bidi="he-IL"/>
        </w:rPr>
        <w:t>щ</w:t>
      </w:r>
      <w:r w:rsidRPr="00264724">
        <w:rPr>
          <w:color w:val="010000"/>
          <w:lang w:bidi="he-IL"/>
        </w:rPr>
        <w:t>ег</w:t>
      </w:r>
      <w:r w:rsidRPr="00264724">
        <w:rPr>
          <w:color w:val="201D1C"/>
          <w:lang w:bidi="he-IL"/>
        </w:rPr>
        <w:t xml:space="preserve">о </w:t>
      </w:r>
      <w:r w:rsidRPr="00264724">
        <w:rPr>
          <w:lang w:bidi="he-IL"/>
        </w:rPr>
        <w:t xml:space="preserve">оценивать </w:t>
      </w:r>
      <w:r w:rsidRPr="00264724">
        <w:rPr>
          <w:color w:val="010000"/>
          <w:lang w:bidi="he-IL"/>
        </w:rPr>
        <w:t>дос</w:t>
      </w:r>
      <w:r w:rsidRPr="00264724">
        <w:rPr>
          <w:color w:val="201D1C"/>
          <w:lang w:bidi="he-IL"/>
        </w:rPr>
        <w:t>ти</w:t>
      </w:r>
      <w:r w:rsidRPr="00264724">
        <w:rPr>
          <w:color w:val="010000"/>
          <w:lang w:bidi="he-IL"/>
        </w:rPr>
        <w:t>жения все</w:t>
      </w:r>
      <w:r w:rsidRPr="00264724">
        <w:rPr>
          <w:color w:val="201D1C"/>
          <w:lang w:bidi="he-IL"/>
        </w:rPr>
        <w:t>х у</w:t>
      </w:r>
      <w:r w:rsidRPr="00264724">
        <w:rPr>
          <w:color w:val="010000"/>
          <w:lang w:bidi="he-IL"/>
        </w:rPr>
        <w:t>частников об</w:t>
      </w:r>
      <w:r w:rsidRPr="00264724">
        <w:rPr>
          <w:color w:val="201D1C"/>
          <w:lang w:bidi="he-IL"/>
        </w:rPr>
        <w:t>р</w:t>
      </w:r>
      <w:r w:rsidRPr="00264724">
        <w:rPr>
          <w:color w:val="010000"/>
          <w:lang w:bidi="he-IL"/>
        </w:rPr>
        <w:t>азова</w:t>
      </w:r>
      <w:r w:rsidRPr="00264724">
        <w:rPr>
          <w:color w:val="201D1C"/>
          <w:lang w:bidi="he-IL"/>
        </w:rPr>
        <w:t>тел</w:t>
      </w:r>
      <w:r w:rsidRPr="00264724">
        <w:rPr>
          <w:color w:val="010000"/>
          <w:lang w:bidi="he-IL"/>
        </w:rPr>
        <w:t>ь</w:t>
      </w:r>
      <w:r w:rsidRPr="00264724">
        <w:rPr>
          <w:color w:val="201D1C"/>
          <w:lang w:bidi="he-IL"/>
        </w:rPr>
        <w:t xml:space="preserve">ного процесса, </w:t>
      </w:r>
      <w:r w:rsidRPr="00264724">
        <w:rPr>
          <w:color w:val="010000"/>
          <w:lang w:bidi="he-IL"/>
        </w:rPr>
        <w:t>ос</w:t>
      </w:r>
      <w:r w:rsidRPr="00264724">
        <w:rPr>
          <w:color w:val="201D1C"/>
          <w:lang w:bidi="he-IL"/>
        </w:rPr>
        <w:t>у</w:t>
      </w:r>
      <w:r w:rsidRPr="00264724">
        <w:rPr>
          <w:color w:val="010000"/>
          <w:lang w:bidi="he-IL"/>
        </w:rPr>
        <w:t>ществля</w:t>
      </w:r>
      <w:r w:rsidRPr="00264724">
        <w:rPr>
          <w:color w:val="201D1C"/>
          <w:lang w:bidi="he-IL"/>
        </w:rPr>
        <w:t>л</w:t>
      </w:r>
      <w:r w:rsidRPr="00264724">
        <w:rPr>
          <w:color w:val="010000"/>
          <w:lang w:bidi="he-IL"/>
        </w:rPr>
        <w:t>ось посред</w:t>
      </w:r>
      <w:r w:rsidRPr="00264724">
        <w:rPr>
          <w:color w:val="201D1C"/>
          <w:lang w:bidi="he-IL"/>
        </w:rPr>
        <w:t>с</w:t>
      </w:r>
      <w:r w:rsidRPr="00264724">
        <w:rPr>
          <w:color w:val="010000"/>
          <w:lang w:bidi="he-IL"/>
        </w:rPr>
        <w:t>твом проведения школь</w:t>
      </w:r>
      <w:r w:rsidRPr="00264724">
        <w:rPr>
          <w:color w:val="201D1C"/>
          <w:lang w:bidi="he-IL"/>
        </w:rPr>
        <w:t>н</w:t>
      </w:r>
      <w:r w:rsidRPr="00264724">
        <w:rPr>
          <w:color w:val="010000"/>
          <w:lang w:bidi="he-IL"/>
        </w:rPr>
        <w:t>ы</w:t>
      </w:r>
      <w:r w:rsidRPr="00264724">
        <w:rPr>
          <w:color w:val="201D1C"/>
          <w:lang w:bidi="he-IL"/>
        </w:rPr>
        <w:t xml:space="preserve">х </w:t>
      </w:r>
      <w:r w:rsidRPr="00264724">
        <w:rPr>
          <w:color w:val="010000"/>
          <w:lang w:bidi="he-IL"/>
        </w:rPr>
        <w:t>о</w:t>
      </w:r>
      <w:r w:rsidRPr="00264724">
        <w:rPr>
          <w:color w:val="201D1C"/>
          <w:lang w:bidi="he-IL"/>
        </w:rPr>
        <w:t>лимпи</w:t>
      </w:r>
      <w:r w:rsidRPr="00264724">
        <w:rPr>
          <w:color w:val="010000"/>
          <w:lang w:bidi="he-IL"/>
        </w:rPr>
        <w:t>а</w:t>
      </w:r>
      <w:r w:rsidRPr="00264724">
        <w:rPr>
          <w:color w:val="201D1C"/>
          <w:lang w:bidi="he-IL"/>
        </w:rPr>
        <w:t xml:space="preserve">д, </w:t>
      </w:r>
      <w:r w:rsidRPr="00264724">
        <w:rPr>
          <w:color w:val="423E3D"/>
          <w:lang w:bidi="he-IL"/>
        </w:rPr>
        <w:t>п</w:t>
      </w:r>
      <w:r w:rsidRPr="00264724">
        <w:rPr>
          <w:color w:val="201D1C"/>
          <w:lang w:bidi="he-IL"/>
        </w:rPr>
        <w:t>ре</w:t>
      </w:r>
      <w:r w:rsidRPr="00264724">
        <w:rPr>
          <w:color w:val="423E3D"/>
          <w:lang w:bidi="he-IL"/>
        </w:rPr>
        <w:t>д</w:t>
      </w:r>
      <w:r w:rsidRPr="00264724">
        <w:rPr>
          <w:color w:val="201D1C"/>
          <w:lang w:bidi="he-IL"/>
        </w:rPr>
        <w:t>метных неде</w:t>
      </w:r>
      <w:r w:rsidRPr="00264724">
        <w:rPr>
          <w:color w:val="010000"/>
          <w:lang w:bidi="he-IL"/>
        </w:rPr>
        <w:t>ль</w:t>
      </w:r>
      <w:r w:rsidRPr="00264724">
        <w:rPr>
          <w:color w:val="201D1C"/>
          <w:lang w:bidi="he-IL"/>
        </w:rPr>
        <w:t>, и</w:t>
      </w:r>
      <w:r w:rsidRPr="00264724">
        <w:rPr>
          <w:color w:val="010000"/>
          <w:lang w:bidi="he-IL"/>
        </w:rPr>
        <w:t>н</w:t>
      </w:r>
      <w:r w:rsidRPr="00264724">
        <w:rPr>
          <w:color w:val="201D1C"/>
          <w:lang w:bidi="he-IL"/>
        </w:rPr>
        <w:t>т</w:t>
      </w:r>
      <w:r w:rsidRPr="00264724">
        <w:rPr>
          <w:color w:val="010000"/>
          <w:lang w:bidi="he-IL"/>
        </w:rPr>
        <w:t>е</w:t>
      </w:r>
      <w:r w:rsidRPr="00264724">
        <w:rPr>
          <w:color w:val="201D1C"/>
          <w:lang w:bidi="he-IL"/>
        </w:rPr>
        <w:t>л</w:t>
      </w:r>
      <w:r w:rsidRPr="00264724">
        <w:rPr>
          <w:color w:val="010000"/>
          <w:lang w:bidi="he-IL"/>
        </w:rPr>
        <w:t>лек</w:t>
      </w:r>
      <w:r w:rsidRPr="00264724">
        <w:rPr>
          <w:color w:val="201D1C"/>
          <w:lang w:bidi="he-IL"/>
        </w:rPr>
        <w:t>ту</w:t>
      </w:r>
      <w:r w:rsidRPr="00264724">
        <w:rPr>
          <w:color w:val="010000"/>
          <w:lang w:bidi="he-IL"/>
        </w:rPr>
        <w:t>аль</w:t>
      </w:r>
      <w:r w:rsidRPr="00264724">
        <w:rPr>
          <w:color w:val="201D1C"/>
          <w:lang w:bidi="he-IL"/>
        </w:rPr>
        <w:t>н</w:t>
      </w:r>
      <w:r w:rsidRPr="00264724">
        <w:rPr>
          <w:color w:val="010000"/>
          <w:lang w:bidi="he-IL"/>
        </w:rPr>
        <w:t xml:space="preserve">ых </w:t>
      </w:r>
      <w:r w:rsidRPr="00264724">
        <w:rPr>
          <w:color w:val="201D1C"/>
          <w:lang w:bidi="he-IL"/>
        </w:rPr>
        <w:t>м</w:t>
      </w:r>
      <w:r w:rsidRPr="00264724">
        <w:rPr>
          <w:color w:val="010000"/>
          <w:lang w:bidi="he-IL"/>
        </w:rPr>
        <w:t>арафонов</w:t>
      </w:r>
      <w:r w:rsidRPr="00264724">
        <w:rPr>
          <w:color w:val="201D1C"/>
          <w:lang w:bidi="he-IL"/>
        </w:rPr>
        <w:t xml:space="preserve">, </w:t>
      </w:r>
      <w:r w:rsidRPr="00264724">
        <w:rPr>
          <w:color w:val="010000"/>
          <w:lang w:bidi="he-IL"/>
        </w:rPr>
        <w:t>проек</w:t>
      </w:r>
      <w:r w:rsidRPr="00264724">
        <w:rPr>
          <w:color w:val="201D1C"/>
          <w:lang w:bidi="he-IL"/>
        </w:rPr>
        <w:t>т</w:t>
      </w:r>
      <w:r w:rsidRPr="00264724">
        <w:rPr>
          <w:color w:val="010000"/>
          <w:lang w:bidi="he-IL"/>
        </w:rPr>
        <w:t>ной деяте</w:t>
      </w:r>
      <w:r w:rsidRPr="00264724">
        <w:rPr>
          <w:color w:val="201D1C"/>
          <w:lang w:bidi="he-IL"/>
        </w:rPr>
        <w:t>л</w:t>
      </w:r>
      <w:r w:rsidRPr="00264724">
        <w:rPr>
          <w:color w:val="010000"/>
          <w:lang w:bidi="he-IL"/>
        </w:rPr>
        <w:t>ьн</w:t>
      </w:r>
      <w:r w:rsidRPr="00264724">
        <w:rPr>
          <w:color w:val="201D1C"/>
          <w:lang w:bidi="he-IL"/>
        </w:rPr>
        <w:t>о</w:t>
      </w:r>
      <w:r w:rsidRPr="00264724">
        <w:rPr>
          <w:color w:val="010000"/>
          <w:lang w:bidi="he-IL"/>
        </w:rPr>
        <w:t>с</w:t>
      </w:r>
      <w:r w:rsidRPr="00264724">
        <w:rPr>
          <w:color w:val="201D1C"/>
          <w:lang w:bidi="he-IL"/>
        </w:rPr>
        <w:t>ти; прове</w:t>
      </w:r>
      <w:r w:rsidRPr="00264724">
        <w:rPr>
          <w:color w:val="423E3D"/>
          <w:lang w:bidi="he-IL"/>
        </w:rPr>
        <w:t>д</w:t>
      </w:r>
      <w:r w:rsidRPr="00264724">
        <w:rPr>
          <w:color w:val="201D1C"/>
          <w:lang w:bidi="he-IL"/>
        </w:rPr>
        <w:t>е</w:t>
      </w:r>
      <w:r w:rsidRPr="00264724">
        <w:rPr>
          <w:color w:val="423E3D"/>
          <w:lang w:bidi="he-IL"/>
        </w:rPr>
        <w:t>н</w:t>
      </w:r>
      <w:r w:rsidRPr="00264724">
        <w:rPr>
          <w:color w:val="201D1C"/>
          <w:lang w:bidi="he-IL"/>
        </w:rPr>
        <w:t>ия конкурсов</w:t>
      </w:r>
      <w:r w:rsidRPr="00264724">
        <w:rPr>
          <w:color w:val="010000"/>
          <w:lang w:bidi="he-IL"/>
        </w:rPr>
        <w:t>, интерне</w:t>
      </w:r>
      <w:proofErr w:type="gramStart"/>
      <w:r w:rsidRPr="00264724">
        <w:rPr>
          <w:color w:val="010000"/>
          <w:lang w:bidi="he-IL"/>
        </w:rPr>
        <w:t>т-</w:t>
      </w:r>
      <w:proofErr w:type="gramEnd"/>
      <w:r w:rsidRPr="00264724">
        <w:rPr>
          <w:color w:val="010000"/>
          <w:lang w:bidi="he-IL"/>
        </w:rPr>
        <w:t xml:space="preserve"> олимпиад и конкурсов. </w:t>
      </w:r>
    </w:p>
    <w:p w:rsidR="00AF059F" w:rsidRDefault="00AF059F" w:rsidP="00913B57">
      <w:pPr>
        <w:pStyle w:val="af"/>
        <w:ind w:firstLine="708"/>
        <w:jc w:val="both"/>
        <w:rPr>
          <w:color w:val="010000"/>
          <w:lang w:bidi="he-IL"/>
        </w:rPr>
      </w:pPr>
    </w:p>
    <w:p w:rsidR="00AF059F" w:rsidRDefault="00AF059F" w:rsidP="00913B57">
      <w:pPr>
        <w:pStyle w:val="af"/>
        <w:ind w:firstLine="708"/>
        <w:jc w:val="both"/>
        <w:rPr>
          <w:color w:val="010000"/>
          <w:lang w:bidi="he-IL"/>
        </w:rPr>
      </w:pPr>
    </w:p>
    <w:p w:rsidR="00913B57" w:rsidRPr="00554A11" w:rsidRDefault="00913B57" w:rsidP="00683E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A11">
        <w:rPr>
          <w:rFonts w:ascii="Times New Roman" w:hAnsi="Times New Roman" w:cs="Times New Roman"/>
          <w:bCs/>
          <w:sz w:val="24"/>
          <w:szCs w:val="24"/>
        </w:rPr>
        <w:t>Участие во Всероссийской олимпиаде 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54A11">
        <w:rPr>
          <w:rFonts w:ascii="Times New Roman" w:hAnsi="Times New Roman" w:cs="Times New Roman"/>
          <w:bCs/>
          <w:sz w:val="24"/>
          <w:szCs w:val="24"/>
        </w:rPr>
        <w:t>ШКОЛЬНЫЙ ЭТАП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43"/>
        <w:gridCol w:w="2673"/>
        <w:gridCol w:w="2508"/>
      </w:tblGrid>
      <w:tr w:rsidR="00913B57" w:rsidRPr="00554A11" w:rsidTr="00683EBA">
        <w:trPr>
          <w:trHeight w:val="226"/>
        </w:trPr>
        <w:tc>
          <w:tcPr>
            <w:tcW w:w="2361" w:type="dxa"/>
            <w:vMerge w:val="restart"/>
          </w:tcPr>
          <w:p w:rsidR="00913B57" w:rsidRPr="00554A11" w:rsidRDefault="004956F8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743" w:type="dxa"/>
            <w:vMerge w:val="restart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 (фактическое)</w:t>
            </w:r>
          </w:p>
        </w:tc>
        <w:tc>
          <w:tcPr>
            <w:tcW w:w="5181" w:type="dxa"/>
            <w:gridSpan w:val="2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913B57" w:rsidRPr="00554A11" w:rsidTr="00683EBA">
        <w:tc>
          <w:tcPr>
            <w:tcW w:w="2361" w:type="dxa"/>
            <w:vMerge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2508" w:type="dxa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призёров</w:t>
            </w:r>
          </w:p>
        </w:tc>
      </w:tr>
      <w:tr w:rsidR="00683EBA" w:rsidRPr="00554A11" w:rsidTr="00683EBA">
        <w:tc>
          <w:tcPr>
            <w:tcW w:w="2361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2016-2017</w:t>
            </w:r>
          </w:p>
        </w:tc>
        <w:tc>
          <w:tcPr>
            <w:tcW w:w="2743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2673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508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</w:tr>
      <w:tr w:rsidR="00683EBA" w:rsidRPr="00554A11" w:rsidTr="00683EBA">
        <w:tc>
          <w:tcPr>
            <w:tcW w:w="2361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2015-2016</w:t>
            </w:r>
          </w:p>
        </w:tc>
        <w:tc>
          <w:tcPr>
            <w:tcW w:w="2743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673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08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683EBA" w:rsidRPr="00683EBA" w:rsidRDefault="00683EBA" w:rsidP="00683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EBA">
        <w:rPr>
          <w:rFonts w:ascii="Times New Roman" w:eastAsia="Calibri" w:hAnsi="Times New Roman" w:cs="Times New Roman"/>
          <w:bCs/>
        </w:rPr>
        <w:t>Выводы:</w:t>
      </w:r>
      <w:r w:rsidRPr="00683EBA">
        <w:rPr>
          <w:rFonts w:ascii="Times New Roman" w:eastAsia="Calibri" w:hAnsi="Times New Roman" w:cs="Times New Roman"/>
        </w:rPr>
        <w:t xml:space="preserve"> </w:t>
      </w:r>
      <w:r w:rsidRPr="00683EBA">
        <w:rPr>
          <w:rFonts w:ascii="Times New Roman" w:eastAsia="Calibri" w:hAnsi="Times New Roman" w:cs="Times New Roman"/>
          <w:sz w:val="24"/>
          <w:szCs w:val="24"/>
        </w:rPr>
        <w:t>Произошло уменьшение количества участников по сравнению с прошлым годом,  участие принимали дети по желанию,  обучающиеся принимают участие сразу в нескольких предметных олимпиадах. В 2016-2017 учебном году участниками олимпиады стали обучающиеся 4 класса. Нет участников по технологии. Низкое участие у 5,</w:t>
      </w:r>
      <w:r w:rsidR="001C5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EBA">
        <w:rPr>
          <w:rFonts w:ascii="Times New Roman" w:eastAsia="Calibri" w:hAnsi="Times New Roman" w:cs="Times New Roman"/>
          <w:sz w:val="24"/>
          <w:szCs w:val="24"/>
        </w:rPr>
        <w:t>10 и 11 классов. На школьном уровне число победителей и призеров уменьшилось, так как участников стало тоже меньше.</w:t>
      </w:r>
    </w:p>
    <w:p w:rsidR="00913B57" w:rsidRDefault="00913B57" w:rsidP="00913B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B57" w:rsidRPr="00683EBA" w:rsidRDefault="00913B57" w:rsidP="00683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EBA">
        <w:rPr>
          <w:rFonts w:ascii="Times New Roman" w:hAnsi="Times New Roman" w:cs="Times New Roman"/>
          <w:bCs/>
          <w:sz w:val="24"/>
          <w:szCs w:val="24"/>
        </w:rPr>
        <w:t>МУНИЦИПАЛЬНЫЙ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774"/>
        <w:gridCol w:w="2706"/>
        <w:gridCol w:w="2547"/>
      </w:tblGrid>
      <w:tr w:rsidR="004956F8" w:rsidRPr="00683EBA" w:rsidTr="00683EBA">
        <w:trPr>
          <w:trHeight w:val="226"/>
        </w:trPr>
        <w:tc>
          <w:tcPr>
            <w:tcW w:w="2395" w:type="dxa"/>
            <w:vMerge w:val="restart"/>
          </w:tcPr>
          <w:p w:rsidR="004956F8" w:rsidRPr="00683EBA" w:rsidRDefault="004956F8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774" w:type="dxa"/>
            <w:vMerge w:val="restart"/>
          </w:tcPr>
          <w:p w:rsidR="004956F8" w:rsidRPr="00683EBA" w:rsidRDefault="004956F8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 (фактическое)</w:t>
            </w:r>
          </w:p>
        </w:tc>
        <w:tc>
          <w:tcPr>
            <w:tcW w:w="5253" w:type="dxa"/>
            <w:gridSpan w:val="2"/>
          </w:tcPr>
          <w:p w:rsidR="004956F8" w:rsidRPr="00683EBA" w:rsidRDefault="004956F8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913B57" w:rsidRPr="00683EBA" w:rsidTr="00683EBA">
        <w:tc>
          <w:tcPr>
            <w:tcW w:w="2395" w:type="dxa"/>
            <w:vMerge/>
          </w:tcPr>
          <w:p w:rsidR="00913B57" w:rsidRPr="00683EBA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13B57" w:rsidRPr="00683EBA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:rsidR="00913B57" w:rsidRPr="00683EBA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2547" w:type="dxa"/>
          </w:tcPr>
          <w:p w:rsidR="00913B57" w:rsidRPr="00683EBA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призёров</w:t>
            </w:r>
          </w:p>
        </w:tc>
      </w:tr>
      <w:tr w:rsidR="00683EBA" w:rsidRPr="00683EBA" w:rsidTr="00683EBA">
        <w:tc>
          <w:tcPr>
            <w:tcW w:w="2395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2016-2017</w:t>
            </w:r>
          </w:p>
        </w:tc>
        <w:tc>
          <w:tcPr>
            <w:tcW w:w="2774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706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47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683EBA" w:rsidRPr="00683EBA" w:rsidTr="00683EBA">
        <w:tc>
          <w:tcPr>
            <w:tcW w:w="2395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2015-2016</w:t>
            </w:r>
          </w:p>
        </w:tc>
        <w:tc>
          <w:tcPr>
            <w:tcW w:w="2774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47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83EBA" w:rsidRPr="00683EBA" w:rsidRDefault="00683EBA" w:rsidP="00683E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3EBA">
        <w:rPr>
          <w:rFonts w:ascii="Times New Roman" w:eastAsia="Calibri" w:hAnsi="Times New Roman" w:cs="Times New Roman"/>
          <w:bCs/>
        </w:rPr>
        <w:t>Выводы:</w:t>
      </w:r>
      <w:r w:rsidRPr="00683EBA">
        <w:rPr>
          <w:rFonts w:ascii="Times New Roman" w:eastAsia="Calibri" w:hAnsi="Times New Roman" w:cs="Times New Roman"/>
        </w:rPr>
        <w:t xml:space="preserve"> </w:t>
      </w:r>
      <w:r w:rsidRPr="00683EBA">
        <w:rPr>
          <w:rFonts w:ascii="Times New Roman" w:eastAsia="Calibri" w:hAnsi="Times New Roman" w:cs="Times New Roman"/>
          <w:sz w:val="24"/>
          <w:szCs w:val="24"/>
        </w:rPr>
        <w:t xml:space="preserve">Обучающийся 7 класса в 2016-2017 году на муниципальном уровне стал победителем.  Остальные участники занимают 4,5 места. Необходимо уделить внимание </w:t>
      </w:r>
      <w:proofErr w:type="gramStart"/>
      <w:r w:rsidRPr="00683EBA">
        <w:rPr>
          <w:rFonts w:ascii="Times New Roman" w:eastAsia="Calibri" w:hAnsi="Times New Roman" w:cs="Times New Roman"/>
          <w:sz w:val="24"/>
          <w:szCs w:val="24"/>
        </w:rPr>
        <w:t>подготовке</w:t>
      </w:r>
      <w:proofErr w:type="gramEnd"/>
      <w:r w:rsidRPr="00683EBA">
        <w:rPr>
          <w:rFonts w:ascii="Times New Roman" w:eastAsia="Calibri" w:hAnsi="Times New Roman" w:cs="Times New Roman"/>
          <w:sz w:val="24"/>
          <w:szCs w:val="24"/>
        </w:rPr>
        <w:t xml:space="preserve"> как педагогов, так и обучающихся., запланированы курсы для педагогов по подготовке к олимпиадам по предметам.</w:t>
      </w:r>
    </w:p>
    <w:p w:rsidR="00913B57" w:rsidRPr="00554A11" w:rsidRDefault="00913B57" w:rsidP="00683E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A11">
        <w:rPr>
          <w:rFonts w:ascii="Times New Roman" w:hAnsi="Times New Roman" w:cs="Times New Roman"/>
          <w:bCs/>
          <w:sz w:val="24"/>
          <w:szCs w:val="24"/>
        </w:rPr>
        <w:t xml:space="preserve">Количество участников ШКОЛЬНЫХ мероприятий, в рамках реализации </w:t>
      </w:r>
      <w:r w:rsidRPr="00554A11">
        <w:rPr>
          <w:rFonts w:ascii="Times New Roman" w:hAnsi="Times New Roman" w:cs="Times New Roman"/>
          <w:sz w:val="24"/>
          <w:szCs w:val="24"/>
        </w:rPr>
        <w:t>направления работы с  одарёнными детьми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5"/>
        <w:gridCol w:w="3140"/>
        <w:gridCol w:w="4363"/>
      </w:tblGrid>
      <w:tr w:rsidR="00913B57" w:rsidRPr="004956F8" w:rsidTr="00683EBA"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B57" w:rsidRPr="004956F8" w:rsidRDefault="00913B57" w:rsidP="00683EBA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 w:rsidRPr="004956F8">
              <w:rPr>
                <w:rFonts w:ascii="Times New Roman" w:hAnsi="Times New Roman"/>
                <w:bCs/>
                <w:sz w:val="24"/>
              </w:rPr>
              <w:t>Учебный год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B57" w:rsidRPr="004956F8" w:rsidRDefault="00913B57" w:rsidP="00683EBA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 w:rsidRPr="004956F8">
              <w:rPr>
                <w:rFonts w:ascii="Times New Roman" w:hAnsi="Times New Roman"/>
                <w:bCs/>
                <w:sz w:val="24"/>
              </w:rPr>
              <w:t>Кол-во участий</w:t>
            </w:r>
          </w:p>
        </w:tc>
        <w:tc>
          <w:tcPr>
            <w:tcW w:w="4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B57" w:rsidRPr="004956F8" w:rsidRDefault="00913B57" w:rsidP="00683EBA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 w:rsidRPr="004956F8">
              <w:rPr>
                <w:rFonts w:ascii="Times New Roman" w:hAnsi="Times New Roman"/>
                <w:bCs/>
                <w:sz w:val="24"/>
              </w:rPr>
              <w:t xml:space="preserve">Фактическое кол-во </w:t>
            </w:r>
          </w:p>
          <w:p w:rsidR="00913B57" w:rsidRPr="004956F8" w:rsidRDefault="00913B57" w:rsidP="00683EBA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 w:rsidRPr="004956F8">
              <w:rPr>
                <w:rFonts w:ascii="Times New Roman" w:hAnsi="Times New Roman"/>
                <w:bCs/>
                <w:sz w:val="24"/>
              </w:rPr>
              <w:t>(</w:t>
            </w:r>
            <w:r w:rsidRPr="004956F8">
              <w:rPr>
                <w:rFonts w:ascii="Times New Roman" w:hAnsi="Times New Roman"/>
                <w:bCs/>
                <w:i/>
                <w:sz w:val="24"/>
              </w:rPr>
              <w:t>при расчете одного ребенка считать один раз</w:t>
            </w:r>
            <w:r w:rsidRPr="004956F8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683EBA" w:rsidRPr="004956F8" w:rsidTr="00683EBA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683EBA" w:rsidRPr="00683EBA" w:rsidRDefault="00683EBA" w:rsidP="00683EBA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83EBA">
              <w:rPr>
                <w:rFonts w:ascii="Times New Roman" w:hAnsi="Times New Roman"/>
                <w:sz w:val="24"/>
              </w:rPr>
              <w:t>1613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BA" w:rsidRPr="00683EBA" w:rsidRDefault="00683EBA" w:rsidP="00683EBA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83EBA">
              <w:rPr>
                <w:rFonts w:ascii="Times New Roman" w:hAnsi="Times New Roman"/>
                <w:sz w:val="24"/>
              </w:rPr>
              <w:t>161</w:t>
            </w:r>
          </w:p>
        </w:tc>
      </w:tr>
      <w:tr w:rsidR="00683EBA" w:rsidRPr="004956F8" w:rsidTr="00683EBA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683EBA" w:rsidRPr="00683EBA" w:rsidRDefault="00683EBA" w:rsidP="00683EBA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83EBA">
              <w:rPr>
                <w:rFonts w:ascii="Times New Roman" w:hAnsi="Times New Roman"/>
                <w:sz w:val="24"/>
              </w:rPr>
              <w:t>2654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BA" w:rsidRPr="00683EBA" w:rsidRDefault="00683EBA" w:rsidP="00683EBA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83EBA">
              <w:rPr>
                <w:rFonts w:ascii="Times New Roman" w:hAnsi="Times New Roman"/>
                <w:sz w:val="24"/>
              </w:rPr>
              <w:t>160</w:t>
            </w:r>
          </w:p>
        </w:tc>
      </w:tr>
    </w:tbl>
    <w:p w:rsidR="00913B57" w:rsidRPr="00554A11" w:rsidRDefault="00913B57" w:rsidP="0068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694"/>
        <w:gridCol w:w="2409"/>
        <w:gridCol w:w="2694"/>
      </w:tblGrid>
      <w:tr w:rsidR="00683EBA" w:rsidRPr="00683EBA" w:rsidTr="002708C6">
        <w:trPr>
          <w:trHeight w:val="240"/>
        </w:trPr>
        <w:tc>
          <w:tcPr>
            <w:tcW w:w="2258" w:type="dxa"/>
            <w:vMerge w:val="restart"/>
          </w:tcPr>
          <w:p w:rsidR="00683EBA" w:rsidRPr="00554A11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  <w:vMerge w:val="restart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Кол-во мероприятий</w:t>
            </w:r>
          </w:p>
        </w:tc>
        <w:tc>
          <w:tcPr>
            <w:tcW w:w="5103" w:type="dxa"/>
            <w:gridSpan w:val="2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Кол-во участников</w:t>
            </w:r>
          </w:p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>(фактическое)</w:t>
            </w:r>
          </w:p>
        </w:tc>
      </w:tr>
      <w:tr w:rsidR="00683EBA" w:rsidRPr="00683EBA" w:rsidTr="002708C6">
        <w:trPr>
          <w:trHeight w:val="321"/>
        </w:trPr>
        <w:tc>
          <w:tcPr>
            <w:tcW w:w="2258" w:type="dxa"/>
            <w:vMerge/>
          </w:tcPr>
          <w:p w:rsidR="00683EBA" w:rsidRPr="00554A11" w:rsidRDefault="00683EBA" w:rsidP="0068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 xml:space="preserve">2016-2017 </w:t>
            </w:r>
            <w:proofErr w:type="spellStart"/>
            <w:r w:rsidRPr="00683EBA">
              <w:rPr>
                <w:rFonts w:ascii="Times New Roman" w:eastAsia="Calibri" w:hAnsi="Times New Roman" w:cs="Times New Roman"/>
                <w:bCs/>
              </w:rPr>
              <w:t>уч</w:t>
            </w:r>
            <w:proofErr w:type="gramStart"/>
            <w:r w:rsidRPr="00683EBA">
              <w:rPr>
                <w:rFonts w:ascii="Times New Roman" w:eastAsia="Calibri" w:hAnsi="Times New Roman" w:cs="Times New Roman"/>
                <w:bCs/>
              </w:rPr>
              <w:t>.г</w:t>
            </w:r>
            <w:proofErr w:type="gramEnd"/>
            <w:r w:rsidRPr="00683EBA">
              <w:rPr>
                <w:rFonts w:ascii="Times New Roman" w:eastAsia="Calibri" w:hAnsi="Times New Roman" w:cs="Times New Roman"/>
                <w:bCs/>
              </w:rPr>
              <w:t>од</w:t>
            </w:r>
            <w:proofErr w:type="spellEnd"/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EBA">
              <w:rPr>
                <w:rFonts w:ascii="Times New Roman" w:eastAsia="Calibri" w:hAnsi="Times New Roman" w:cs="Times New Roman"/>
                <w:bCs/>
              </w:rPr>
              <w:t xml:space="preserve">2015-2016 </w:t>
            </w:r>
            <w:proofErr w:type="spellStart"/>
            <w:r w:rsidRPr="00683EBA">
              <w:rPr>
                <w:rFonts w:ascii="Times New Roman" w:eastAsia="Calibri" w:hAnsi="Times New Roman" w:cs="Times New Roman"/>
                <w:bCs/>
              </w:rPr>
              <w:t>уч</w:t>
            </w:r>
            <w:proofErr w:type="gramStart"/>
            <w:r w:rsidRPr="00683EBA">
              <w:rPr>
                <w:rFonts w:ascii="Times New Roman" w:eastAsia="Calibri" w:hAnsi="Times New Roman" w:cs="Times New Roman"/>
                <w:bCs/>
              </w:rPr>
              <w:t>.г</w:t>
            </w:r>
            <w:proofErr w:type="gramEnd"/>
            <w:r w:rsidRPr="00683EBA">
              <w:rPr>
                <w:rFonts w:ascii="Times New Roman" w:eastAsia="Calibri" w:hAnsi="Times New Roman" w:cs="Times New Roman"/>
                <w:bCs/>
              </w:rPr>
              <w:t>од</w:t>
            </w:r>
            <w:proofErr w:type="spellEnd"/>
          </w:p>
        </w:tc>
      </w:tr>
      <w:tr w:rsidR="00683EBA" w:rsidRPr="00554A11" w:rsidTr="002708C6">
        <w:tc>
          <w:tcPr>
            <w:tcW w:w="2258" w:type="dxa"/>
          </w:tcPr>
          <w:p w:rsidR="00683EBA" w:rsidRPr="00554A11" w:rsidRDefault="00683EBA" w:rsidP="0068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EBA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683EBA" w:rsidRPr="00554A11" w:rsidTr="002708C6">
        <w:tc>
          <w:tcPr>
            <w:tcW w:w="2258" w:type="dxa"/>
          </w:tcPr>
          <w:p w:rsidR="00683EBA" w:rsidRPr="00554A11" w:rsidRDefault="00683EBA" w:rsidP="0068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EBA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683EBA" w:rsidRPr="00554A11" w:rsidTr="002708C6">
        <w:tc>
          <w:tcPr>
            <w:tcW w:w="2258" w:type="dxa"/>
          </w:tcPr>
          <w:p w:rsidR="00683EBA" w:rsidRPr="00554A11" w:rsidRDefault="00683EBA" w:rsidP="0068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EBA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683EBA" w:rsidRPr="00554A11" w:rsidTr="002708C6">
        <w:tc>
          <w:tcPr>
            <w:tcW w:w="2258" w:type="dxa"/>
          </w:tcPr>
          <w:p w:rsidR="00683EBA" w:rsidRPr="00554A11" w:rsidRDefault="00683EBA" w:rsidP="0068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E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EBA" w:rsidRPr="00554A11" w:rsidTr="002708C6">
        <w:tc>
          <w:tcPr>
            <w:tcW w:w="2258" w:type="dxa"/>
          </w:tcPr>
          <w:p w:rsidR="00683EBA" w:rsidRPr="00554A11" w:rsidRDefault="00683EBA" w:rsidP="0068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EB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683EBA" w:rsidRPr="00683EBA" w:rsidRDefault="00683EBA" w:rsidP="00683E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</w:tbl>
    <w:p w:rsidR="00683EBA" w:rsidRPr="00683EBA" w:rsidRDefault="00683EBA" w:rsidP="00683E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EBA">
        <w:rPr>
          <w:rFonts w:ascii="Times New Roman" w:eastAsia="Calibri" w:hAnsi="Times New Roman" w:cs="Times New Roman"/>
          <w:bCs/>
        </w:rPr>
        <w:t>Выводы:</w:t>
      </w:r>
      <w:r w:rsidRPr="00683EBA">
        <w:rPr>
          <w:rFonts w:ascii="Times New Roman" w:eastAsia="Calibri" w:hAnsi="Times New Roman" w:cs="Times New Roman"/>
          <w:i/>
        </w:rPr>
        <w:t xml:space="preserve"> </w:t>
      </w:r>
      <w:r w:rsidRPr="00683EBA">
        <w:rPr>
          <w:rFonts w:ascii="Times New Roman" w:eastAsia="Calibri" w:hAnsi="Times New Roman" w:cs="Times New Roman"/>
          <w:sz w:val="24"/>
          <w:szCs w:val="24"/>
        </w:rPr>
        <w:t>В 2016- 2017 учебном году внимание было уделено в основном только 3 направлениям, в социальном было проведен мероприятие «Научн</w:t>
      </w:r>
      <w:proofErr w:type="gramStart"/>
      <w:r w:rsidRPr="00683EB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83EBA">
        <w:rPr>
          <w:rFonts w:ascii="Times New Roman" w:eastAsia="Calibri" w:hAnsi="Times New Roman" w:cs="Times New Roman"/>
          <w:sz w:val="24"/>
          <w:szCs w:val="24"/>
        </w:rPr>
        <w:t xml:space="preserve"> практическая конференция «Культура народов», в которой приняло участие 20 человек. Остается не реализованным техническое направление, на 2017- 2018 учебный год необходимо предусмотреть в плане работы с одаренными детьми такую работу. Есть небольшой рост участия в интеллектуальных и спортивных конкурсах. Творческое направлени</w:t>
      </w:r>
      <w:proofErr w:type="gramStart"/>
      <w:r w:rsidRPr="00683EBA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683EBA">
        <w:rPr>
          <w:rFonts w:ascii="Times New Roman" w:eastAsia="Calibri" w:hAnsi="Times New Roman" w:cs="Times New Roman"/>
          <w:sz w:val="24"/>
          <w:szCs w:val="24"/>
        </w:rPr>
        <w:t xml:space="preserve"> конкурсы рисунков и поделок, необходимо расширить спектр форм работы по данному направлению.</w:t>
      </w:r>
    </w:p>
    <w:p w:rsidR="00683EBA" w:rsidRDefault="00683EBA" w:rsidP="002708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3B57" w:rsidRPr="00554A11" w:rsidRDefault="00913B57" w:rsidP="00683E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4A11">
        <w:rPr>
          <w:rFonts w:ascii="Times New Roman" w:hAnsi="Times New Roman" w:cs="Times New Roman"/>
          <w:sz w:val="24"/>
          <w:szCs w:val="24"/>
        </w:rPr>
        <w:t>Фактическое кол-во участников муниципальных мероприятий</w:t>
      </w:r>
    </w:p>
    <w:tbl>
      <w:tblPr>
        <w:tblW w:w="0" w:type="auto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958"/>
        <w:gridCol w:w="2820"/>
      </w:tblGrid>
      <w:tr w:rsidR="00913B57" w:rsidRPr="00554A11" w:rsidTr="002708C6">
        <w:tc>
          <w:tcPr>
            <w:tcW w:w="2242" w:type="dxa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58" w:type="dxa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Кол-во участников (фактическое)</w:t>
            </w:r>
          </w:p>
        </w:tc>
        <w:tc>
          <w:tcPr>
            <w:tcW w:w="2820" w:type="dxa"/>
          </w:tcPr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13B57" w:rsidRPr="00554A11" w:rsidRDefault="00913B57" w:rsidP="006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sz w:val="24"/>
                <w:szCs w:val="24"/>
              </w:rPr>
              <w:t>(кол-во призовых мест)</w:t>
            </w:r>
          </w:p>
        </w:tc>
      </w:tr>
      <w:tr w:rsidR="00683EBA" w:rsidRPr="00554A11" w:rsidTr="002708C6">
        <w:tc>
          <w:tcPr>
            <w:tcW w:w="2242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58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0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83EBA" w:rsidRPr="00554A11" w:rsidTr="002708C6">
        <w:tc>
          <w:tcPr>
            <w:tcW w:w="2242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58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0" w:type="dxa"/>
          </w:tcPr>
          <w:p w:rsidR="00683EBA" w:rsidRPr="00683EBA" w:rsidRDefault="00683EBA" w:rsidP="0068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B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683EBA" w:rsidRPr="00683EBA" w:rsidRDefault="00683EBA" w:rsidP="00683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EBA">
        <w:rPr>
          <w:rFonts w:ascii="Times New Roman" w:eastAsia="Calibri" w:hAnsi="Times New Roman" w:cs="Times New Roman"/>
          <w:bCs/>
        </w:rPr>
        <w:lastRenderedPageBreak/>
        <w:t>Выводы:</w:t>
      </w:r>
      <w:r w:rsidRPr="00683EBA">
        <w:rPr>
          <w:rFonts w:ascii="Times New Roman" w:eastAsia="Calibri" w:hAnsi="Times New Roman" w:cs="Times New Roman"/>
        </w:rPr>
        <w:t xml:space="preserve"> </w:t>
      </w:r>
      <w:r w:rsidRPr="00683EBA">
        <w:rPr>
          <w:rFonts w:ascii="Times New Roman" w:eastAsia="Calibri" w:hAnsi="Times New Roman" w:cs="Times New Roman"/>
          <w:sz w:val="24"/>
          <w:szCs w:val="24"/>
        </w:rPr>
        <w:t>Количество участников муниципальных мероприятий  увеличилось на 27 человек. Призовые места занимают команды и единоличники. Необходимо обратить внимание на результативность в интеллектуальном (</w:t>
      </w:r>
      <w:proofErr w:type="gramStart"/>
      <w:r w:rsidRPr="00683EBA">
        <w:rPr>
          <w:rFonts w:ascii="Times New Roman" w:eastAsia="Calibri" w:hAnsi="Times New Roman" w:cs="Times New Roman"/>
          <w:sz w:val="24"/>
          <w:szCs w:val="24"/>
        </w:rPr>
        <w:t>олимпиадах</w:t>
      </w:r>
      <w:proofErr w:type="gramEnd"/>
      <w:r w:rsidRPr="00683EBA">
        <w:rPr>
          <w:rFonts w:ascii="Times New Roman" w:eastAsia="Calibri" w:hAnsi="Times New Roman" w:cs="Times New Roman"/>
          <w:sz w:val="24"/>
          <w:szCs w:val="24"/>
        </w:rPr>
        <w:t>) и творческом направлении.</w:t>
      </w:r>
    </w:p>
    <w:p w:rsidR="00594CB8" w:rsidRDefault="00594CB8" w:rsidP="00B66C0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08C6" w:rsidRDefault="00913B57" w:rsidP="00BB7F0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4A11">
        <w:rPr>
          <w:rFonts w:ascii="Times New Roman" w:hAnsi="Times New Roman" w:cs="Times New Roman"/>
          <w:bCs/>
          <w:sz w:val="24"/>
          <w:szCs w:val="24"/>
        </w:rPr>
        <w:t>Участие обучающихся  в мероприятиях в рамках муниципального фестиваля</w:t>
      </w:r>
      <w:proofErr w:type="gramEnd"/>
    </w:p>
    <w:p w:rsidR="00913B57" w:rsidRPr="00554A11" w:rsidRDefault="00913B57" w:rsidP="00BB7F0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A11">
        <w:rPr>
          <w:rFonts w:ascii="Times New Roman" w:hAnsi="Times New Roman" w:cs="Times New Roman"/>
          <w:bCs/>
          <w:sz w:val="24"/>
          <w:szCs w:val="24"/>
        </w:rPr>
        <w:t>«Юные таланты Артинского 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11"/>
        <w:gridCol w:w="1940"/>
        <w:gridCol w:w="1432"/>
        <w:gridCol w:w="1357"/>
        <w:gridCol w:w="1432"/>
      </w:tblGrid>
      <w:tr w:rsidR="00913B57" w:rsidRPr="00554A11" w:rsidTr="00594CB8">
        <w:tc>
          <w:tcPr>
            <w:tcW w:w="1950" w:type="dxa"/>
            <w:vMerge w:val="restart"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:rsidR="00913B57" w:rsidRPr="005D633C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мероприятий, в которых </w:t>
            </w:r>
            <w:proofErr w:type="gramStart"/>
            <w:r w:rsidRPr="005D63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5D6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приняли участие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13B57" w:rsidRPr="005D633C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3C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4221" w:type="dxa"/>
            <w:gridSpan w:val="3"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3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призовых мест (кол-во)</w:t>
            </w:r>
          </w:p>
        </w:tc>
      </w:tr>
      <w:tr w:rsidR="00913B57" w:rsidRPr="00554A11" w:rsidTr="00594CB8">
        <w:tc>
          <w:tcPr>
            <w:tcW w:w="1950" w:type="dxa"/>
            <w:vMerge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B5D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357" w:type="dxa"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B5D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432" w:type="dxa"/>
            <w:shd w:val="clear" w:color="auto" w:fill="auto"/>
          </w:tcPr>
          <w:p w:rsidR="00913B57" w:rsidRPr="00051B5D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B5D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913B57" w:rsidRPr="00554A11" w:rsidTr="002708C6">
        <w:tc>
          <w:tcPr>
            <w:tcW w:w="1950" w:type="dxa"/>
          </w:tcPr>
          <w:p w:rsidR="00913B57" w:rsidRPr="00BB7F0B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F0B">
              <w:rPr>
                <w:rFonts w:ascii="Times New Roman" w:hAnsi="Times New Roman" w:cs="Times New Roman"/>
                <w:bCs/>
              </w:rPr>
              <w:t xml:space="preserve">2015-2016 </w:t>
            </w:r>
            <w:proofErr w:type="spellStart"/>
            <w:r w:rsidRPr="00BB7F0B"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 w:rsidRPr="00BB7F0B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BB7F0B">
              <w:rPr>
                <w:rFonts w:ascii="Times New Roman" w:hAnsi="Times New Roman" w:cs="Times New Roman"/>
                <w:bCs/>
              </w:rPr>
              <w:t>од</w:t>
            </w:r>
            <w:proofErr w:type="spellEnd"/>
          </w:p>
        </w:tc>
        <w:tc>
          <w:tcPr>
            <w:tcW w:w="2311" w:type="dxa"/>
          </w:tcPr>
          <w:p w:rsidR="00913B57" w:rsidRPr="00554A11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40" w:type="dxa"/>
          </w:tcPr>
          <w:p w:rsidR="00913B57" w:rsidRPr="00554A11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432" w:type="dxa"/>
          </w:tcPr>
          <w:p w:rsidR="00913B57" w:rsidRPr="00554A11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913B57" w:rsidRPr="00554A11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913B57" w:rsidRPr="00554A11" w:rsidRDefault="00913B57" w:rsidP="00BB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B7F0B" w:rsidRPr="00554A11" w:rsidTr="002708C6">
        <w:tc>
          <w:tcPr>
            <w:tcW w:w="1950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B7F0B">
              <w:rPr>
                <w:rFonts w:ascii="Times New Roman" w:eastAsia="Calibri" w:hAnsi="Times New Roman" w:cs="Times New Roman"/>
                <w:bCs/>
              </w:rPr>
              <w:t xml:space="preserve">2016-2017 </w:t>
            </w:r>
            <w:proofErr w:type="spellStart"/>
            <w:r w:rsidRPr="00BB7F0B">
              <w:rPr>
                <w:rFonts w:ascii="Times New Roman" w:eastAsia="Calibri" w:hAnsi="Times New Roman" w:cs="Times New Roman"/>
                <w:bCs/>
              </w:rPr>
              <w:t>уч</w:t>
            </w:r>
            <w:proofErr w:type="gramStart"/>
            <w:r w:rsidRPr="00BB7F0B">
              <w:rPr>
                <w:rFonts w:ascii="Times New Roman" w:eastAsia="Calibri" w:hAnsi="Times New Roman" w:cs="Times New Roman"/>
                <w:bCs/>
              </w:rPr>
              <w:t>.г</w:t>
            </w:r>
            <w:proofErr w:type="gramEnd"/>
            <w:r w:rsidRPr="00BB7F0B">
              <w:rPr>
                <w:rFonts w:ascii="Times New Roman" w:eastAsia="Calibri" w:hAnsi="Times New Roman" w:cs="Times New Roman"/>
                <w:bCs/>
              </w:rPr>
              <w:t>од</w:t>
            </w:r>
            <w:proofErr w:type="spellEnd"/>
          </w:p>
        </w:tc>
        <w:tc>
          <w:tcPr>
            <w:tcW w:w="2311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40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32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BB7F0B" w:rsidRPr="00BB7F0B" w:rsidRDefault="00BB7F0B" w:rsidP="00BB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708C6" w:rsidRDefault="002708C6" w:rsidP="0091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FB7" w:rsidRPr="00905B6A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>2.3. Организация учебного процесса и внеурочной деятельности</w:t>
      </w:r>
    </w:p>
    <w:p w:rsidR="007B407A" w:rsidRPr="00905B6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режимом работы, учебным планом, календарным учебным графиком, расписанием занятий.</w:t>
      </w:r>
      <w:r w:rsidR="006E715F" w:rsidRPr="00905B6A">
        <w:rPr>
          <w:rFonts w:ascii="Times New Roman" w:hAnsi="Times New Roman" w:cs="Times New Roman"/>
          <w:sz w:val="24"/>
          <w:szCs w:val="24"/>
        </w:rPr>
        <w:tab/>
      </w:r>
    </w:p>
    <w:p w:rsidR="006E715F" w:rsidRPr="00905B6A" w:rsidRDefault="006E715F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Учебный процесс в МАОУ «</w:t>
      </w:r>
      <w:r w:rsidR="0063755C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организован по пятидневной учебной неделе в 1-х классах и шестидневной – во 2 – 11-х классах.  </w:t>
      </w:r>
      <w:r w:rsidR="002503C1" w:rsidRPr="00905B6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869CD" w:rsidRPr="00905B6A">
        <w:rPr>
          <w:rFonts w:ascii="Times New Roman" w:hAnsi="Times New Roman" w:cs="Times New Roman"/>
          <w:sz w:val="24"/>
          <w:szCs w:val="24"/>
        </w:rPr>
        <w:t>учебного года</w:t>
      </w:r>
      <w:r w:rsidRPr="00905B6A">
        <w:rPr>
          <w:rFonts w:ascii="Times New Roman" w:hAnsi="Times New Roman" w:cs="Times New Roman"/>
          <w:sz w:val="24"/>
          <w:szCs w:val="24"/>
        </w:rPr>
        <w:t xml:space="preserve"> - 35 учебных недель.</w:t>
      </w:r>
    </w:p>
    <w:p w:rsidR="006E715F" w:rsidRPr="00905B6A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     1-е классы – 33 учебные недели,</w:t>
      </w:r>
    </w:p>
    <w:p w:rsidR="006E715F" w:rsidRPr="00905B6A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     2-4</w:t>
      </w:r>
      <w:r w:rsidR="00B0005F">
        <w:rPr>
          <w:rFonts w:ascii="Times New Roman" w:hAnsi="Times New Roman" w:cs="Times New Roman"/>
          <w:sz w:val="24"/>
          <w:szCs w:val="24"/>
        </w:rPr>
        <w:t xml:space="preserve"> и коррекционные</w:t>
      </w:r>
      <w:r w:rsidRPr="00905B6A">
        <w:rPr>
          <w:rFonts w:ascii="Times New Roman" w:hAnsi="Times New Roman" w:cs="Times New Roman"/>
          <w:sz w:val="24"/>
          <w:szCs w:val="24"/>
        </w:rPr>
        <w:t xml:space="preserve"> классы – 34 учебные недели,</w:t>
      </w:r>
    </w:p>
    <w:p w:rsidR="006E715F" w:rsidRPr="00905B6A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     5-8, 10 классы – 35 недель;</w:t>
      </w:r>
    </w:p>
    <w:p w:rsidR="006E715F" w:rsidRPr="00905B6A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     9, 11 классы </w:t>
      </w:r>
      <w:r w:rsidR="001E185B">
        <w:rPr>
          <w:rFonts w:ascii="Times New Roman" w:hAnsi="Times New Roman" w:cs="Times New Roman"/>
          <w:sz w:val="24"/>
          <w:szCs w:val="24"/>
        </w:rPr>
        <w:t xml:space="preserve">– от 34 до </w:t>
      </w:r>
      <w:r w:rsidRPr="00905B6A">
        <w:rPr>
          <w:rFonts w:ascii="Times New Roman" w:hAnsi="Times New Roman" w:cs="Times New Roman"/>
          <w:sz w:val="24"/>
          <w:szCs w:val="24"/>
        </w:rPr>
        <w:t>3</w:t>
      </w:r>
      <w:r w:rsidR="001E185B">
        <w:rPr>
          <w:rFonts w:ascii="Times New Roman" w:hAnsi="Times New Roman" w:cs="Times New Roman"/>
          <w:sz w:val="24"/>
          <w:szCs w:val="24"/>
        </w:rPr>
        <w:t>7</w:t>
      </w:r>
      <w:r w:rsidRPr="00905B6A">
        <w:rPr>
          <w:rFonts w:ascii="Times New Roman" w:hAnsi="Times New Roman" w:cs="Times New Roman"/>
          <w:sz w:val="24"/>
          <w:szCs w:val="24"/>
        </w:rPr>
        <w:t xml:space="preserve"> недель с учетом подготовки к государственной итоговой аттестации. </w:t>
      </w:r>
    </w:p>
    <w:p w:rsidR="006E715F" w:rsidRPr="00905B6A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6E715F" w:rsidRPr="00905B6A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1-е классы – 35 минут в первом полугодии, 45 минут во втором полугодии.  2-4 классы – 45 минут.</w:t>
      </w:r>
    </w:p>
    <w:p w:rsidR="007B407A" w:rsidRPr="00905B6A" w:rsidRDefault="007B407A" w:rsidP="006E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Продолжительность уроков </w:t>
      </w:r>
      <w:r w:rsidR="00A869CD" w:rsidRPr="00905B6A">
        <w:rPr>
          <w:rFonts w:ascii="Times New Roman" w:hAnsi="Times New Roman" w:cs="Times New Roman"/>
          <w:sz w:val="24"/>
          <w:szCs w:val="24"/>
        </w:rPr>
        <w:t>в 5 – 11 классах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составляет 4</w:t>
      </w:r>
      <w:r w:rsidR="0063755C">
        <w:rPr>
          <w:rFonts w:ascii="Times New Roman" w:hAnsi="Times New Roman" w:cs="Times New Roman"/>
          <w:sz w:val="24"/>
          <w:szCs w:val="24"/>
        </w:rPr>
        <w:t>5</w:t>
      </w:r>
      <w:r w:rsidRPr="00905B6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715F" w:rsidRPr="00905B6A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905B6A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• 3 урока по 35 минут в течение первой четверти,  во второй четверти – 4 урока по 35 минут, в дальнейшем – 4 урока по 4</w:t>
      </w:r>
      <w:r w:rsidR="00B91EA5">
        <w:rPr>
          <w:rFonts w:ascii="Times New Roman" w:hAnsi="Times New Roman" w:cs="Times New Roman"/>
          <w:sz w:val="24"/>
          <w:szCs w:val="24"/>
        </w:rPr>
        <w:t>0</w:t>
      </w:r>
      <w:r w:rsidRPr="00905B6A">
        <w:rPr>
          <w:rFonts w:ascii="Times New Roman" w:hAnsi="Times New Roman" w:cs="Times New Roman"/>
          <w:sz w:val="24"/>
          <w:szCs w:val="24"/>
        </w:rPr>
        <w:t xml:space="preserve"> минут и один день в неделю – 5 уроков по 4</w:t>
      </w:r>
      <w:r w:rsidR="00B91EA5">
        <w:rPr>
          <w:rFonts w:ascii="Times New Roman" w:hAnsi="Times New Roman" w:cs="Times New Roman"/>
          <w:sz w:val="24"/>
          <w:szCs w:val="24"/>
        </w:rPr>
        <w:t>0</w:t>
      </w:r>
      <w:r w:rsidRPr="00905B6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715F" w:rsidRPr="00905B6A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• Организация облегченного дня в середине недели.</w:t>
      </w:r>
    </w:p>
    <w:p w:rsidR="006E715F" w:rsidRPr="00905B6A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• Обучение без домашнего задания, балльного оценивания знаний учащихся.</w:t>
      </w:r>
    </w:p>
    <w:p w:rsidR="006E715F" w:rsidRPr="00905B6A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• Дополнительные недельные каникулы. </w:t>
      </w:r>
    </w:p>
    <w:p w:rsidR="006E715F" w:rsidRPr="00905B6A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составляет в 1-х классах – 21 учебный час, во 2 – 4-х классах – 26 учебных часов. Максимальная учебная нагрузка</w:t>
      </w:r>
      <w:r w:rsidR="007B407A" w:rsidRPr="00905B6A">
        <w:rPr>
          <w:rFonts w:ascii="Times New Roman" w:hAnsi="Times New Roman" w:cs="Times New Roman"/>
          <w:sz w:val="24"/>
          <w:szCs w:val="24"/>
        </w:rPr>
        <w:t xml:space="preserve"> в основной и средней школе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соответствует нормативным гигиеническим требованиям. Продолжительность перемен и расписание уроков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6E715F" w:rsidRPr="00905B6A" w:rsidRDefault="006E715F" w:rsidP="00907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B6A">
        <w:rPr>
          <w:rFonts w:ascii="Times New Roman" w:hAnsi="Times New Roman" w:cs="Times New Roman"/>
          <w:i/>
          <w:sz w:val="24"/>
          <w:szCs w:val="24"/>
        </w:rPr>
        <w:t>Гигиенические характеристики организации образовательного процесса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Начало и продолжительность уроков, часы</w:t>
            </w:r>
          </w:p>
        </w:tc>
        <w:tc>
          <w:tcPr>
            <w:tcW w:w="3600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перемен, минуты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3755C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15F" w:rsidRPr="0090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15F" w:rsidRPr="00905B6A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6E715F" w:rsidRPr="00905B6A" w:rsidRDefault="0063755C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37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6E715F" w:rsidRPr="00905B6A" w:rsidRDefault="0063755C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15F" w:rsidRPr="00905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6E715F" w:rsidRPr="00905B6A" w:rsidRDefault="00B91EA5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6E715F" w:rsidRPr="00905B6A" w:rsidRDefault="00B91EA5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B91E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B91E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15F" w:rsidRPr="00905B6A" w:rsidTr="007B407A">
        <w:trPr>
          <w:jc w:val="center"/>
        </w:trPr>
        <w:tc>
          <w:tcPr>
            <w:tcW w:w="5868" w:type="dxa"/>
          </w:tcPr>
          <w:p w:rsidR="006E715F" w:rsidRPr="00905B6A" w:rsidRDefault="006E715F" w:rsidP="007812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 – с 1</w:t>
            </w:r>
            <w:r w:rsidR="000A6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6E715F" w:rsidRPr="00905B6A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Все режимные моменты позволяют стабильно и целенаправленно реализовывать </w:t>
      </w:r>
      <w:r w:rsidR="00595BE9" w:rsidRPr="00905B6A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905B6A">
        <w:rPr>
          <w:rFonts w:ascii="Times New Roman" w:hAnsi="Times New Roman" w:cs="Times New Roman"/>
          <w:sz w:val="24"/>
          <w:szCs w:val="24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процесс организован в соответствии с образовательными программами и расписанием занятий.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Учебный план МАОУ «</w:t>
      </w:r>
      <w:r w:rsidR="000A622A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составлен на основании Базисного учебного плана Российской Федерации. Распределение часов в учебном плане дает возможность 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- гигиенические нормы учебной нагрузки;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- набор предметов и норма часов инвариантной части соответствуют БУП РФ.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- реа</w:t>
      </w:r>
      <w:r w:rsidR="00A869CD" w:rsidRPr="00905B6A">
        <w:rPr>
          <w:rFonts w:ascii="Times New Roman" w:hAnsi="Times New Roman" w:cs="Times New Roman"/>
          <w:sz w:val="24"/>
          <w:szCs w:val="24"/>
        </w:rPr>
        <w:t>лизация ФГОС в начальных и 5</w:t>
      </w:r>
      <w:r w:rsidR="00BB7F0B">
        <w:rPr>
          <w:rFonts w:ascii="Times New Roman" w:hAnsi="Times New Roman" w:cs="Times New Roman"/>
          <w:sz w:val="24"/>
          <w:szCs w:val="24"/>
        </w:rPr>
        <w:t>,6</w:t>
      </w:r>
      <w:r w:rsidR="00A869CD" w:rsidRPr="00905B6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2695F">
        <w:rPr>
          <w:rFonts w:ascii="Times New Roman" w:hAnsi="Times New Roman" w:cs="Times New Roman"/>
          <w:sz w:val="24"/>
          <w:szCs w:val="24"/>
        </w:rPr>
        <w:t>ах</w:t>
      </w:r>
      <w:r w:rsidR="00A869CD" w:rsidRPr="00905B6A">
        <w:rPr>
          <w:rFonts w:ascii="Times New Roman" w:hAnsi="Times New Roman" w:cs="Times New Roman"/>
          <w:sz w:val="24"/>
          <w:szCs w:val="24"/>
        </w:rPr>
        <w:t xml:space="preserve">, в </w:t>
      </w:r>
      <w:r w:rsidR="00BB7F0B">
        <w:rPr>
          <w:rFonts w:ascii="Times New Roman" w:hAnsi="Times New Roman" w:cs="Times New Roman"/>
          <w:sz w:val="24"/>
          <w:szCs w:val="24"/>
        </w:rPr>
        <w:t>7</w:t>
      </w:r>
      <w:r w:rsidRPr="00905B6A">
        <w:rPr>
          <w:rFonts w:ascii="Times New Roman" w:hAnsi="Times New Roman" w:cs="Times New Roman"/>
          <w:sz w:val="24"/>
          <w:szCs w:val="24"/>
        </w:rPr>
        <w:t xml:space="preserve"> – 11 классах реализуется </w:t>
      </w:r>
      <w:proofErr w:type="gramStart"/>
      <w:r w:rsidR="00A869CD" w:rsidRPr="00905B6A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A869CD" w:rsidRPr="00905B6A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образовательного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869CD" w:rsidRPr="00905B6A">
        <w:rPr>
          <w:rFonts w:ascii="Times New Roman" w:hAnsi="Times New Roman" w:cs="Times New Roman"/>
          <w:sz w:val="24"/>
          <w:szCs w:val="24"/>
        </w:rPr>
        <w:t xml:space="preserve">а 2004 </w:t>
      </w:r>
      <w:r w:rsidRPr="00905B6A">
        <w:rPr>
          <w:rFonts w:ascii="Times New Roman" w:hAnsi="Times New Roman" w:cs="Times New Roman"/>
          <w:sz w:val="24"/>
          <w:szCs w:val="24"/>
        </w:rPr>
        <w:t>года;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предмету, предусмотренной базисным учебным планом, что обеспечивает единство федерального образовательного пространства.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Часы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 и </w:t>
      </w:r>
      <w:r w:rsidR="000A622A">
        <w:rPr>
          <w:rFonts w:ascii="Times New Roman" w:hAnsi="Times New Roman" w:cs="Times New Roman"/>
          <w:sz w:val="24"/>
          <w:szCs w:val="24"/>
        </w:rPr>
        <w:t>школьного</w:t>
      </w:r>
      <w:r w:rsidRPr="00905B6A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BB7F0B">
        <w:rPr>
          <w:rFonts w:ascii="Times New Roman" w:hAnsi="Times New Roman" w:cs="Times New Roman"/>
          <w:sz w:val="24"/>
          <w:szCs w:val="24"/>
        </w:rPr>
        <w:t xml:space="preserve"> </w:t>
      </w:r>
      <w:r w:rsidRPr="00905B6A">
        <w:rPr>
          <w:rFonts w:ascii="Times New Roman" w:hAnsi="Times New Roman" w:cs="Times New Roman"/>
          <w:sz w:val="24"/>
          <w:szCs w:val="24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905B6A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Формирование компонента образовательно</w:t>
      </w:r>
      <w:r w:rsidR="00A869CD" w:rsidRPr="00905B6A">
        <w:rPr>
          <w:rFonts w:ascii="Times New Roman" w:hAnsi="Times New Roman" w:cs="Times New Roman"/>
          <w:sz w:val="24"/>
          <w:szCs w:val="24"/>
        </w:rPr>
        <w:t>й организации</w:t>
      </w:r>
      <w:r w:rsidRPr="00905B6A">
        <w:rPr>
          <w:rFonts w:ascii="Times New Roman" w:hAnsi="Times New Roman" w:cs="Times New Roman"/>
          <w:sz w:val="24"/>
          <w:szCs w:val="24"/>
        </w:rPr>
        <w:t xml:space="preserve"> осуществляется, исходя из запросов потребителей образовательных услуг, возможностей</w:t>
      </w:r>
      <w:r w:rsidR="00A869CD" w:rsidRPr="00905B6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05B6A">
        <w:rPr>
          <w:rFonts w:ascii="Times New Roman" w:hAnsi="Times New Roman" w:cs="Times New Roman"/>
          <w:sz w:val="24"/>
          <w:szCs w:val="24"/>
        </w:rPr>
        <w:t>, особенностей контингента обучающихся.</w:t>
      </w:r>
    </w:p>
    <w:p w:rsidR="007E0848" w:rsidRPr="00905B6A" w:rsidRDefault="006E715F" w:rsidP="00A8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bCs/>
          <w:sz w:val="24"/>
          <w:szCs w:val="24"/>
        </w:rPr>
        <w:t>Расписание учебных занятий</w:t>
      </w:r>
      <w:r w:rsidRPr="00905B6A">
        <w:rPr>
          <w:rFonts w:ascii="Times New Roman" w:hAnsi="Times New Roman" w:cs="Times New Roman"/>
          <w:sz w:val="24"/>
          <w:szCs w:val="24"/>
        </w:rPr>
        <w:t xml:space="preserve"> соответствует учебному плану и требованиям СанПиН. Расписание сбалансировано по степени нагрузки, от</w:t>
      </w:r>
      <w:r w:rsidR="0072695F">
        <w:rPr>
          <w:rFonts w:ascii="Times New Roman" w:hAnsi="Times New Roman" w:cs="Times New Roman"/>
          <w:sz w:val="24"/>
          <w:szCs w:val="24"/>
        </w:rPr>
        <w:t>ражает структуру учебного плана</w:t>
      </w:r>
      <w:r w:rsidRPr="00905B6A">
        <w:rPr>
          <w:rFonts w:ascii="Times New Roman" w:hAnsi="Times New Roman" w:cs="Times New Roman"/>
          <w:sz w:val="24"/>
          <w:szCs w:val="24"/>
        </w:rPr>
        <w:t>. Максимальная учебная нагрузка выдерживается по всем уровням в условиях 5-дневной учебной недели для обучающихся первых классов начальной  школы (продолжительность урока 35 минут), 6-дневной учебной недели для обучающихся 2-11 классов. Режим занятий - в одну смену. Внеурочная деятельность осуществляет</w:t>
      </w:r>
      <w:r w:rsidR="00A869CD" w:rsidRPr="00905B6A">
        <w:rPr>
          <w:rFonts w:ascii="Times New Roman" w:hAnsi="Times New Roman" w:cs="Times New Roman"/>
          <w:sz w:val="24"/>
          <w:szCs w:val="24"/>
        </w:rPr>
        <w:t>ся после 40-минутного перерыва.</w:t>
      </w:r>
    </w:p>
    <w:p w:rsidR="003C0D74" w:rsidRDefault="003C0D74" w:rsidP="000A6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Система доп</w:t>
      </w:r>
      <w:r w:rsidR="00BB7F0B">
        <w:rPr>
          <w:rFonts w:ascii="Times New Roman" w:hAnsi="Times New Roman" w:cs="Times New Roman"/>
          <w:sz w:val="24"/>
          <w:szCs w:val="24"/>
        </w:rPr>
        <w:t>олнительного образования  в 2016-2017</w:t>
      </w:r>
      <w:r w:rsidRPr="00905B6A">
        <w:rPr>
          <w:rFonts w:ascii="Times New Roman" w:hAnsi="Times New Roman" w:cs="Times New Roman"/>
          <w:sz w:val="24"/>
          <w:szCs w:val="24"/>
        </w:rPr>
        <w:t xml:space="preserve"> учебном году охватывала бесплатными услугами </w:t>
      </w:r>
      <w:r w:rsidR="00BB7F0B">
        <w:rPr>
          <w:rFonts w:ascii="Times New Roman" w:hAnsi="Times New Roman" w:cs="Times New Roman"/>
          <w:sz w:val="24"/>
          <w:szCs w:val="24"/>
        </w:rPr>
        <w:t>71,4</w:t>
      </w:r>
      <w:r w:rsidRPr="00905B6A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.  </w:t>
      </w:r>
      <w:r w:rsidR="00BB7F0B">
        <w:rPr>
          <w:rFonts w:ascii="Times New Roman" w:hAnsi="Times New Roman" w:cs="Times New Roman"/>
          <w:sz w:val="24"/>
          <w:szCs w:val="24"/>
        </w:rPr>
        <w:t>Средний</w:t>
      </w:r>
      <w:r w:rsidR="00B900D3">
        <w:rPr>
          <w:rFonts w:ascii="Times New Roman" w:hAnsi="Times New Roman" w:cs="Times New Roman"/>
          <w:sz w:val="24"/>
          <w:szCs w:val="24"/>
        </w:rPr>
        <w:t xml:space="preserve"> процент охвата дополнительным образованием в школе связан с тем, что 56 обучающихся на подвозе из 5 деревень – посещать кружки и секции не имеют возможности, а в деревнях Попов</w:t>
      </w:r>
      <w:r w:rsidR="00BB7F0B">
        <w:rPr>
          <w:rFonts w:ascii="Times New Roman" w:hAnsi="Times New Roman" w:cs="Times New Roman"/>
          <w:sz w:val="24"/>
          <w:szCs w:val="24"/>
        </w:rPr>
        <w:t>о</w:t>
      </w:r>
      <w:r w:rsidR="00B900D3">
        <w:rPr>
          <w:rFonts w:ascii="Times New Roman" w:hAnsi="Times New Roman" w:cs="Times New Roman"/>
          <w:sz w:val="24"/>
          <w:szCs w:val="24"/>
        </w:rPr>
        <w:t xml:space="preserve"> и Турышовка отсутствует сельский клуб.</w:t>
      </w:r>
    </w:p>
    <w:p w:rsidR="00B900D3" w:rsidRDefault="00B900D3" w:rsidP="00B900D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54A11">
        <w:rPr>
          <w:rFonts w:ascii="Times New Roman" w:hAnsi="Times New Roman" w:cs="Times New Roman"/>
          <w:iCs/>
          <w:sz w:val="24"/>
          <w:szCs w:val="24"/>
        </w:rPr>
        <w:t xml:space="preserve">Количество </w:t>
      </w:r>
      <w:proofErr w:type="gramStart"/>
      <w:r w:rsidRPr="00554A11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54A11">
        <w:rPr>
          <w:rFonts w:ascii="Times New Roman" w:hAnsi="Times New Roman" w:cs="Times New Roman"/>
          <w:iCs/>
          <w:sz w:val="24"/>
          <w:szCs w:val="24"/>
        </w:rPr>
        <w:t xml:space="preserve"> занятых дополнительным образованием</w:t>
      </w:r>
      <w:r w:rsidR="005D633C">
        <w:rPr>
          <w:rFonts w:ascii="Times New Roman" w:hAnsi="Times New Roman" w:cs="Times New Roman"/>
          <w:iCs/>
          <w:sz w:val="24"/>
          <w:szCs w:val="24"/>
        </w:rPr>
        <w:t>:</w:t>
      </w:r>
    </w:p>
    <w:p w:rsidR="00B900D3" w:rsidRDefault="00B900D3" w:rsidP="00B900D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712"/>
        <w:gridCol w:w="2528"/>
        <w:gridCol w:w="3092"/>
      </w:tblGrid>
      <w:tr w:rsidR="00B900D3" w:rsidRPr="00554A11" w:rsidTr="00B900D3">
        <w:tc>
          <w:tcPr>
            <w:tcW w:w="2090" w:type="dxa"/>
          </w:tcPr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gramStart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ОО</w:t>
            </w:r>
          </w:p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gramStart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охваченных дополнительным образованием</w:t>
            </w:r>
          </w:p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>(фактическая цифра)</w:t>
            </w:r>
          </w:p>
        </w:tc>
        <w:tc>
          <w:tcPr>
            <w:tcW w:w="2528" w:type="dxa"/>
          </w:tcPr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</w:t>
            </w:r>
            <w:proofErr w:type="gramStart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охваченных ДОП-образованием от общего числа обучающихся</w:t>
            </w:r>
          </w:p>
        </w:tc>
        <w:tc>
          <w:tcPr>
            <w:tcW w:w="3092" w:type="dxa"/>
          </w:tcPr>
          <w:p w:rsidR="00B900D3" w:rsidRPr="00554A11" w:rsidRDefault="00B900D3" w:rsidP="008726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Учреждения дополнительного образования, посещаемые </w:t>
            </w:r>
            <w:proofErr w:type="gramStart"/>
            <w:r w:rsidRPr="00554A1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7F0B" w:rsidRPr="00554A11" w:rsidTr="00B900D3">
        <w:tc>
          <w:tcPr>
            <w:tcW w:w="2090" w:type="dxa"/>
          </w:tcPr>
          <w:p w:rsidR="00BB7F0B" w:rsidRPr="00BB7F0B" w:rsidRDefault="00BB7F0B" w:rsidP="00DC147D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B7F0B">
              <w:rPr>
                <w:rFonts w:ascii="Times New Roman" w:eastAsia="Calibri" w:hAnsi="Times New Roman" w:cs="Times New Roman"/>
                <w:iCs/>
              </w:rPr>
              <w:t>161</w:t>
            </w:r>
          </w:p>
        </w:tc>
        <w:tc>
          <w:tcPr>
            <w:tcW w:w="2712" w:type="dxa"/>
          </w:tcPr>
          <w:p w:rsidR="00BB7F0B" w:rsidRPr="00BB7F0B" w:rsidRDefault="00BB7F0B" w:rsidP="00DC147D">
            <w:pPr>
              <w:rPr>
                <w:rFonts w:ascii="Times New Roman" w:eastAsia="Calibri" w:hAnsi="Times New Roman" w:cs="Times New Roman"/>
                <w:iCs/>
              </w:rPr>
            </w:pPr>
            <w:r w:rsidRPr="00BB7F0B">
              <w:rPr>
                <w:rFonts w:ascii="Times New Roman" w:eastAsia="Calibri" w:hAnsi="Times New Roman" w:cs="Times New Roman"/>
                <w:iCs/>
              </w:rPr>
              <w:t>115</w:t>
            </w:r>
          </w:p>
        </w:tc>
        <w:tc>
          <w:tcPr>
            <w:tcW w:w="2528" w:type="dxa"/>
          </w:tcPr>
          <w:p w:rsidR="00BB7F0B" w:rsidRPr="00BB7F0B" w:rsidRDefault="00BB7F0B" w:rsidP="00DC147D">
            <w:pPr>
              <w:rPr>
                <w:rFonts w:ascii="Times New Roman" w:eastAsia="Calibri" w:hAnsi="Times New Roman" w:cs="Times New Roman"/>
                <w:iCs/>
              </w:rPr>
            </w:pPr>
            <w:r w:rsidRPr="00BB7F0B">
              <w:rPr>
                <w:rFonts w:ascii="Times New Roman" w:eastAsia="Calibri" w:hAnsi="Times New Roman" w:cs="Times New Roman"/>
                <w:iCs/>
              </w:rPr>
              <w:t>71,4%</w:t>
            </w:r>
          </w:p>
        </w:tc>
        <w:tc>
          <w:tcPr>
            <w:tcW w:w="3092" w:type="dxa"/>
          </w:tcPr>
          <w:p w:rsidR="00BB7F0B" w:rsidRPr="00BB7F0B" w:rsidRDefault="00BB7F0B" w:rsidP="00DC147D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BB7F0B">
              <w:rPr>
                <w:rFonts w:ascii="Times New Roman" w:eastAsia="Calibri" w:hAnsi="Times New Roman" w:cs="Times New Roman"/>
                <w:iCs/>
              </w:rPr>
              <w:t xml:space="preserve">Подростковый клуб  «Юниор», ДК с. Сажино, ДК  д. Конево, ДК д. Соколята </w:t>
            </w:r>
            <w:proofErr w:type="gramEnd"/>
          </w:p>
        </w:tc>
      </w:tr>
    </w:tbl>
    <w:p w:rsidR="00B900D3" w:rsidRPr="00905B6A" w:rsidRDefault="00B900D3" w:rsidP="000A6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D74" w:rsidRPr="00905B6A" w:rsidRDefault="00BB7F0B" w:rsidP="003F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– 2017</w:t>
      </w:r>
      <w:r w:rsidR="003C0D74" w:rsidRPr="00905B6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F178B">
        <w:rPr>
          <w:rFonts w:ascii="Times New Roman" w:hAnsi="Times New Roman" w:cs="Times New Roman"/>
          <w:sz w:val="24"/>
          <w:szCs w:val="24"/>
        </w:rPr>
        <w:t xml:space="preserve"> для обучающихся 2-11 классов</w:t>
      </w:r>
      <w:r w:rsidR="003C0D74" w:rsidRPr="00905B6A">
        <w:rPr>
          <w:rFonts w:ascii="Times New Roman" w:hAnsi="Times New Roman" w:cs="Times New Roman"/>
          <w:sz w:val="24"/>
          <w:szCs w:val="24"/>
        </w:rPr>
        <w:t xml:space="preserve"> функционировало </w:t>
      </w:r>
      <w:r w:rsidR="003F17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0D74" w:rsidRPr="00905B6A">
        <w:rPr>
          <w:rFonts w:ascii="Times New Roman" w:hAnsi="Times New Roman" w:cs="Times New Roman"/>
          <w:sz w:val="24"/>
          <w:szCs w:val="24"/>
        </w:rPr>
        <w:t xml:space="preserve"> объединений по интересам</w:t>
      </w:r>
      <w:r w:rsidR="005D633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3F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331" w:rsidRPr="00905B6A" w:rsidRDefault="003C0D74" w:rsidP="0090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В рамках летнего оздоровительного лагеря функционировало </w:t>
      </w:r>
      <w:r w:rsidR="003F178B">
        <w:rPr>
          <w:rFonts w:ascii="Times New Roman" w:hAnsi="Times New Roman" w:cs="Times New Roman"/>
          <w:sz w:val="24"/>
          <w:szCs w:val="24"/>
        </w:rPr>
        <w:t>5</w:t>
      </w:r>
      <w:r w:rsidRPr="00905B6A">
        <w:rPr>
          <w:rFonts w:ascii="Times New Roman" w:hAnsi="Times New Roman" w:cs="Times New Roman"/>
          <w:sz w:val="24"/>
          <w:szCs w:val="24"/>
        </w:rPr>
        <w:t xml:space="preserve"> объединений по интересам.</w:t>
      </w:r>
    </w:p>
    <w:p w:rsidR="007A62DA" w:rsidRDefault="007A62DA" w:rsidP="003F17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9F" w:rsidRDefault="00AF059F" w:rsidP="003F17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8B" w:rsidRPr="00DF1E39" w:rsidRDefault="003F178B" w:rsidP="003F17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E39">
        <w:rPr>
          <w:rFonts w:ascii="Times New Roman" w:hAnsi="Times New Roman" w:cs="Times New Roman"/>
          <w:b/>
          <w:sz w:val="24"/>
          <w:szCs w:val="24"/>
        </w:rPr>
        <w:lastRenderedPageBreak/>
        <w:t>Данные  о поступлении в учреждени</w:t>
      </w:r>
      <w:r w:rsidR="005D633C" w:rsidRPr="00DF1E39">
        <w:rPr>
          <w:rFonts w:ascii="Times New Roman" w:hAnsi="Times New Roman" w:cs="Times New Roman"/>
          <w:b/>
          <w:sz w:val="24"/>
          <w:szCs w:val="24"/>
        </w:rPr>
        <w:t>я</w:t>
      </w:r>
      <w:r w:rsidRPr="00DF1E3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tbl>
      <w:tblPr>
        <w:tblW w:w="96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084"/>
        <w:gridCol w:w="2175"/>
        <w:gridCol w:w="1950"/>
      </w:tblGrid>
      <w:tr w:rsidR="003F178B" w:rsidRPr="00DF1E39" w:rsidTr="00BB7F0B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 xml:space="preserve">Количество выпускников </w:t>
            </w:r>
          </w:p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9 класса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Продолжают обучение</w:t>
            </w:r>
          </w:p>
        </w:tc>
      </w:tr>
      <w:tr w:rsidR="003F178B" w:rsidRPr="00DF1E39" w:rsidTr="00BB7F0B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Школа, 10 класс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Техникумы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Колледжи</w:t>
            </w:r>
          </w:p>
        </w:tc>
      </w:tr>
      <w:tr w:rsidR="003F178B" w:rsidRPr="00DF1E39" w:rsidTr="00BB7F0B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B91EA5" w:rsidP="008726C5">
            <w:pPr>
              <w:pStyle w:val="ac"/>
              <w:spacing w:after="0"/>
              <w:jc w:val="center"/>
            </w:pPr>
            <w:r w:rsidRPr="00DF1E39">
              <w:t>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DF1E39" w:rsidP="008726C5">
            <w:pPr>
              <w:pStyle w:val="ac"/>
              <w:spacing w:after="0"/>
              <w:jc w:val="center"/>
            </w:pPr>
            <w:r w:rsidRPr="00DF1E39"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DF1E39" w:rsidP="008726C5">
            <w:pPr>
              <w:pStyle w:val="ac"/>
              <w:spacing w:after="0"/>
              <w:jc w:val="center"/>
            </w:pPr>
            <w:r w:rsidRPr="00DF1E39"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DF1E39" w:rsidP="008726C5">
            <w:pPr>
              <w:pStyle w:val="ac"/>
              <w:spacing w:after="0"/>
              <w:jc w:val="center"/>
            </w:pPr>
            <w:r w:rsidRPr="00DF1E39">
              <w:t>7</w:t>
            </w:r>
          </w:p>
        </w:tc>
      </w:tr>
    </w:tbl>
    <w:p w:rsidR="003F178B" w:rsidRPr="00DF1E39" w:rsidRDefault="00B91EA5" w:rsidP="003F178B">
      <w:pPr>
        <w:pStyle w:val="ac"/>
        <w:spacing w:after="0"/>
        <w:ind w:left="720"/>
      </w:pPr>
      <w:r w:rsidRPr="00DF1E39">
        <w:t>1</w:t>
      </w:r>
      <w:r w:rsidR="00276ABD" w:rsidRPr="00DF1E39">
        <w:t xml:space="preserve"> выпускни</w:t>
      </w:r>
      <w:r w:rsidRPr="00DF1E39">
        <w:t xml:space="preserve">ца </w:t>
      </w:r>
      <w:r w:rsidR="00276ABD" w:rsidRPr="00DF1E39">
        <w:t>9 класса пересда</w:t>
      </w:r>
      <w:r w:rsidRPr="00DF1E39">
        <w:t>е</w:t>
      </w:r>
      <w:r w:rsidR="00276ABD" w:rsidRPr="00DF1E39">
        <w:t xml:space="preserve">т ОГЭ </w:t>
      </w:r>
      <w:r w:rsidRPr="00DF1E39">
        <w:t xml:space="preserve">по математике </w:t>
      </w:r>
      <w:r w:rsidR="00276ABD" w:rsidRPr="00DF1E39">
        <w:t>в сентябрьские сроки.</w:t>
      </w:r>
    </w:p>
    <w:p w:rsidR="003F178B" w:rsidRPr="00DF1E39" w:rsidRDefault="003F178B" w:rsidP="003F178B">
      <w:pPr>
        <w:pStyle w:val="ac"/>
        <w:spacing w:after="0"/>
        <w:ind w:left="720"/>
      </w:pPr>
    </w:p>
    <w:p w:rsidR="003F178B" w:rsidRPr="00DF1E39" w:rsidRDefault="003F178B" w:rsidP="003F178B">
      <w:pPr>
        <w:pStyle w:val="ac"/>
        <w:spacing w:after="0"/>
        <w:ind w:left="720"/>
      </w:pPr>
      <w:r w:rsidRPr="00DF1E39">
        <w:t xml:space="preserve">После окончания среднего общего образования продолжают обучение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2"/>
        <w:gridCol w:w="1201"/>
        <w:gridCol w:w="1519"/>
        <w:gridCol w:w="1697"/>
        <w:gridCol w:w="1399"/>
      </w:tblGrid>
      <w:tr w:rsidR="003F178B" w:rsidRPr="00DF1E39" w:rsidTr="00BB7F0B">
        <w:trPr>
          <w:trHeight w:val="21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Количество выпускников 11 класса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</w:pPr>
            <w:r w:rsidRPr="00DF1E39">
              <w:t>Работают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Продолжают обучение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</w:p>
        </w:tc>
      </w:tr>
      <w:tr w:rsidR="003F178B" w:rsidRPr="00DF1E39" w:rsidTr="00BB7F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8B" w:rsidRPr="00DF1E39" w:rsidRDefault="003F178B" w:rsidP="0087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8B" w:rsidRPr="00DF1E39" w:rsidRDefault="003F178B" w:rsidP="0087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</w:pPr>
            <w:r w:rsidRPr="00DF1E39">
              <w:t>ВУЗ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</w:pPr>
            <w:r w:rsidRPr="00DF1E39">
              <w:t>Колледж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</w:pPr>
            <w:r w:rsidRPr="00DF1E39">
              <w:t xml:space="preserve">Техникум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</w:pPr>
            <w:r w:rsidRPr="00DF1E39">
              <w:t xml:space="preserve">Армия </w:t>
            </w:r>
          </w:p>
        </w:tc>
      </w:tr>
      <w:tr w:rsidR="003F178B" w:rsidRPr="00DF1E39" w:rsidTr="00BB7F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B91EA5" w:rsidP="008726C5">
            <w:pPr>
              <w:pStyle w:val="ac"/>
              <w:spacing w:after="0"/>
              <w:jc w:val="center"/>
            </w:pPr>
            <w:r w:rsidRPr="00DF1E39"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7A62DA" w:rsidP="008726C5">
            <w:pPr>
              <w:pStyle w:val="ac"/>
              <w:spacing w:after="0"/>
              <w:jc w:val="center"/>
            </w:pPr>
            <w:r w:rsidRPr="00DF1E39"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8061A" w:rsidP="008726C5">
            <w:pPr>
              <w:pStyle w:val="ac"/>
              <w:spacing w:after="0"/>
              <w:jc w:val="center"/>
            </w:pPr>
            <w:r w:rsidRPr="00DF1E39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DF1E39" w:rsidP="008726C5">
            <w:pPr>
              <w:pStyle w:val="ac"/>
              <w:spacing w:after="0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DF1E39" w:rsidP="008726C5">
            <w:pPr>
              <w:pStyle w:val="ac"/>
              <w:spacing w:after="0"/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B" w:rsidRPr="00DF1E39" w:rsidRDefault="003F178B" w:rsidP="008726C5">
            <w:pPr>
              <w:pStyle w:val="ac"/>
              <w:spacing w:after="0"/>
              <w:jc w:val="center"/>
            </w:pPr>
            <w:r w:rsidRPr="00DF1E39">
              <w:t>-</w:t>
            </w:r>
          </w:p>
        </w:tc>
      </w:tr>
    </w:tbl>
    <w:p w:rsidR="003F178B" w:rsidRPr="00DF1E39" w:rsidRDefault="003F178B" w:rsidP="003F178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33EB" w:rsidRPr="00905B6A" w:rsidRDefault="00BB7F0B" w:rsidP="008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291558" w:rsidRPr="00905B6A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A62DA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="00DF1E39">
        <w:rPr>
          <w:rFonts w:ascii="Times New Roman" w:hAnsi="Times New Roman" w:cs="Times New Roman"/>
          <w:sz w:val="24"/>
          <w:szCs w:val="24"/>
        </w:rPr>
        <w:t>получили</w:t>
      </w:r>
      <w:r w:rsidR="00291558" w:rsidRPr="0090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7A62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1558" w:rsidRPr="00905B6A">
        <w:rPr>
          <w:rFonts w:ascii="Times New Roman" w:hAnsi="Times New Roman" w:cs="Times New Roman"/>
          <w:sz w:val="24"/>
          <w:szCs w:val="24"/>
        </w:rPr>
        <w:t xml:space="preserve">. </w:t>
      </w:r>
      <w:r w:rsidR="00DF1E39">
        <w:rPr>
          <w:rFonts w:ascii="Times New Roman" w:hAnsi="Times New Roman" w:cs="Times New Roman"/>
          <w:sz w:val="24"/>
          <w:szCs w:val="24"/>
        </w:rPr>
        <w:t>Четыре</w:t>
      </w:r>
      <w:r w:rsidR="003F178B" w:rsidRPr="00DF1E39">
        <w:rPr>
          <w:rFonts w:ascii="Times New Roman" w:hAnsi="Times New Roman" w:cs="Times New Roman"/>
          <w:sz w:val="24"/>
          <w:szCs w:val="24"/>
        </w:rPr>
        <w:t xml:space="preserve"> </w:t>
      </w:r>
      <w:r w:rsidR="00291558" w:rsidRPr="00DF1E39">
        <w:rPr>
          <w:rFonts w:ascii="Times New Roman" w:hAnsi="Times New Roman" w:cs="Times New Roman"/>
          <w:sz w:val="24"/>
          <w:szCs w:val="24"/>
        </w:rPr>
        <w:t>выпускник</w:t>
      </w:r>
      <w:r w:rsidR="00DF1E39">
        <w:rPr>
          <w:rFonts w:ascii="Times New Roman" w:hAnsi="Times New Roman" w:cs="Times New Roman"/>
          <w:sz w:val="24"/>
          <w:szCs w:val="24"/>
        </w:rPr>
        <w:t>а</w:t>
      </w:r>
      <w:r w:rsidR="00291558" w:rsidRPr="00DF1E39">
        <w:rPr>
          <w:rFonts w:ascii="Times New Roman" w:hAnsi="Times New Roman" w:cs="Times New Roman"/>
          <w:sz w:val="24"/>
          <w:szCs w:val="24"/>
        </w:rPr>
        <w:t xml:space="preserve"> пос</w:t>
      </w:r>
      <w:r w:rsidR="00880969" w:rsidRPr="00DF1E39">
        <w:rPr>
          <w:rFonts w:ascii="Times New Roman" w:hAnsi="Times New Roman" w:cs="Times New Roman"/>
          <w:sz w:val="24"/>
          <w:szCs w:val="24"/>
        </w:rPr>
        <w:t>тупили на бюджетное обучение</w:t>
      </w:r>
      <w:r w:rsidR="00DF1E39">
        <w:rPr>
          <w:rFonts w:ascii="Times New Roman" w:hAnsi="Times New Roman" w:cs="Times New Roman"/>
          <w:sz w:val="24"/>
          <w:szCs w:val="24"/>
        </w:rPr>
        <w:t xml:space="preserve">, остальные на </w:t>
      </w:r>
      <w:proofErr w:type="spellStart"/>
      <w:r w:rsidR="00DF1E39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291558" w:rsidRPr="00DF1E39">
        <w:rPr>
          <w:rFonts w:ascii="Times New Roman" w:hAnsi="Times New Roman" w:cs="Times New Roman"/>
          <w:sz w:val="24"/>
          <w:szCs w:val="24"/>
        </w:rPr>
        <w:t>. Выпускники МАОУ «</w:t>
      </w:r>
      <w:r w:rsidR="003F178B" w:rsidRPr="00DF1E39">
        <w:rPr>
          <w:rFonts w:ascii="Times New Roman" w:hAnsi="Times New Roman" w:cs="Times New Roman"/>
          <w:sz w:val="24"/>
          <w:szCs w:val="24"/>
        </w:rPr>
        <w:t>Сажинская СОШ</w:t>
      </w:r>
      <w:r w:rsidR="00291558" w:rsidRPr="00DF1E39">
        <w:rPr>
          <w:rFonts w:ascii="Times New Roman" w:hAnsi="Times New Roman" w:cs="Times New Roman"/>
          <w:sz w:val="24"/>
          <w:szCs w:val="24"/>
        </w:rPr>
        <w:t>» стали студент</w:t>
      </w:r>
      <w:r w:rsidR="00880969" w:rsidRPr="00DF1E39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880969" w:rsidRPr="00DF1E39">
        <w:rPr>
          <w:rFonts w:ascii="Times New Roman" w:hAnsi="Times New Roman" w:cs="Times New Roman"/>
          <w:sz w:val="24"/>
          <w:szCs w:val="24"/>
        </w:rPr>
        <w:t>Ур</w:t>
      </w:r>
      <w:r w:rsidR="00DF1E39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880969" w:rsidRPr="00DF1E39">
        <w:rPr>
          <w:rFonts w:ascii="Times New Roman" w:hAnsi="Times New Roman" w:cs="Times New Roman"/>
          <w:sz w:val="24"/>
          <w:szCs w:val="24"/>
        </w:rPr>
        <w:t xml:space="preserve"> (</w:t>
      </w:r>
      <w:r w:rsidR="003F178B" w:rsidRPr="00DF1E39">
        <w:rPr>
          <w:rFonts w:ascii="Times New Roman" w:hAnsi="Times New Roman" w:cs="Times New Roman"/>
          <w:sz w:val="24"/>
          <w:szCs w:val="24"/>
        </w:rPr>
        <w:t>1</w:t>
      </w:r>
      <w:r w:rsidR="00880969" w:rsidRPr="00DF1E39">
        <w:rPr>
          <w:rFonts w:ascii="Times New Roman" w:hAnsi="Times New Roman" w:cs="Times New Roman"/>
          <w:sz w:val="24"/>
          <w:szCs w:val="24"/>
        </w:rPr>
        <w:t xml:space="preserve"> человек), </w:t>
      </w:r>
      <w:proofErr w:type="spellStart"/>
      <w:r w:rsidR="00880969" w:rsidRPr="00DF1E39">
        <w:rPr>
          <w:rFonts w:ascii="Times New Roman" w:hAnsi="Times New Roman" w:cs="Times New Roman"/>
          <w:sz w:val="24"/>
          <w:szCs w:val="24"/>
        </w:rPr>
        <w:t>УрГГУ</w:t>
      </w:r>
      <w:proofErr w:type="spellEnd"/>
      <w:r w:rsidR="00DF1E39">
        <w:rPr>
          <w:rFonts w:ascii="Times New Roman" w:hAnsi="Times New Roman" w:cs="Times New Roman"/>
          <w:sz w:val="24"/>
          <w:szCs w:val="24"/>
        </w:rPr>
        <w:t xml:space="preserve"> </w:t>
      </w:r>
      <w:r w:rsidR="00CC72F8" w:rsidRPr="00DF1E39">
        <w:rPr>
          <w:rFonts w:ascii="Times New Roman" w:hAnsi="Times New Roman" w:cs="Times New Roman"/>
          <w:sz w:val="24"/>
          <w:szCs w:val="24"/>
        </w:rPr>
        <w:t>(</w:t>
      </w:r>
      <w:r w:rsidR="003F178B" w:rsidRPr="00DF1E39">
        <w:rPr>
          <w:rFonts w:ascii="Times New Roman" w:hAnsi="Times New Roman" w:cs="Times New Roman"/>
          <w:sz w:val="24"/>
          <w:szCs w:val="24"/>
        </w:rPr>
        <w:t>1</w:t>
      </w:r>
      <w:r w:rsidR="00CC72F8" w:rsidRPr="00DF1E39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276ABD" w:rsidRDefault="00276ABD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B82" w:rsidRPr="00905B6A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В МАОУ «</w:t>
      </w:r>
      <w:r w:rsidR="00276ABD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реализуется программа профессиональной подготовки «Тракторист». Контингент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 для прохождения профессиональной подготовки комплектуется из обучающихся </w:t>
      </w:r>
      <w:r w:rsidR="00F51C5B">
        <w:rPr>
          <w:rFonts w:ascii="Times New Roman" w:hAnsi="Times New Roman" w:cs="Times New Roman"/>
          <w:sz w:val="24"/>
          <w:szCs w:val="24"/>
        </w:rPr>
        <w:t>9</w:t>
      </w:r>
      <w:r w:rsidRPr="00905B6A">
        <w:rPr>
          <w:rFonts w:ascii="Times New Roman" w:hAnsi="Times New Roman" w:cs="Times New Roman"/>
          <w:sz w:val="24"/>
          <w:szCs w:val="24"/>
        </w:rPr>
        <w:t xml:space="preserve">-11 класс. Срок освоения программы - </w:t>
      </w:r>
      <w:r w:rsidR="00F51C5B">
        <w:rPr>
          <w:rFonts w:ascii="Times New Roman" w:hAnsi="Times New Roman" w:cs="Times New Roman"/>
          <w:sz w:val="24"/>
          <w:szCs w:val="24"/>
        </w:rPr>
        <w:t>3</w:t>
      </w:r>
      <w:r w:rsidRPr="00905B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7F0B">
        <w:rPr>
          <w:rFonts w:ascii="Times New Roman" w:hAnsi="Times New Roman" w:cs="Times New Roman"/>
          <w:sz w:val="24"/>
          <w:szCs w:val="24"/>
        </w:rPr>
        <w:t xml:space="preserve">. </w:t>
      </w:r>
      <w:r w:rsidRPr="00905B6A">
        <w:rPr>
          <w:rFonts w:ascii="Times New Roman" w:hAnsi="Times New Roman" w:cs="Times New Roman"/>
          <w:sz w:val="24"/>
          <w:szCs w:val="24"/>
        </w:rPr>
        <w:t xml:space="preserve"> Образовательные услуги по программе профессиональной подготовки «Тракторист» предоставляются в дневной форме обучения</w:t>
      </w:r>
      <w:r w:rsidR="006625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05B6A">
        <w:rPr>
          <w:rFonts w:ascii="Times New Roman" w:hAnsi="Times New Roman" w:cs="Times New Roman"/>
          <w:sz w:val="24"/>
          <w:szCs w:val="24"/>
        </w:rPr>
        <w:t>.</w:t>
      </w:r>
    </w:p>
    <w:p w:rsidR="00486B82" w:rsidRPr="00905B6A" w:rsidRDefault="00486B82" w:rsidP="00B2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Цель программы профессиональной подготовки «Тракторист» - повышение качества технической подготовки обучающихся   и максимальное обеспечение возможностей самоопределения личности в соответствии с образовательными потребностями.</w:t>
      </w:r>
    </w:p>
    <w:p w:rsidR="00486B82" w:rsidRPr="00905B6A" w:rsidRDefault="00486B82" w:rsidP="00B2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Главная задача – формирование, закрепление и совершенствование профессиональных знаний, умений и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 обучающихся по изучаемой профессии, обеспечивающих подготовку квалифицированных рабочих для агропромышленного комплекса, привитие им добросовестного отношения к труду.</w:t>
      </w:r>
    </w:p>
    <w:p w:rsidR="00486B82" w:rsidRPr="00905B6A" w:rsidRDefault="00486B82" w:rsidP="00B27F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Программа профессиональной подготовки «Тракторист» включает в себя: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теоретическую часть; 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лабораторно-практические занятия;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производственную практику;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индивидуальное вождение;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экскурсии;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 xml:space="preserve">итоговую аттестацию </w:t>
      </w:r>
      <w:proofErr w:type="gramStart"/>
      <w:r w:rsidRPr="00905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B6A">
        <w:rPr>
          <w:rFonts w:ascii="Times New Roman" w:hAnsi="Times New Roman" w:cs="Times New Roman"/>
          <w:sz w:val="24"/>
          <w:szCs w:val="24"/>
        </w:rPr>
        <w:t xml:space="preserve"> районной аттестационной комиссией  управления сельского хозяйства;</w:t>
      </w:r>
    </w:p>
    <w:p w:rsidR="00486B82" w:rsidRPr="00905B6A" w:rsidRDefault="00486B82" w:rsidP="00781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выдачу документов государственного образца.</w:t>
      </w:r>
    </w:p>
    <w:p w:rsidR="001A25E0" w:rsidRPr="00905B6A" w:rsidRDefault="00BB7F0B" w:rsidP="00B2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</w:t>
      </w:r>
      <w:r w:rsidR="00D46B1A" w:rsidRPr="00905B6A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486B82" w:rsidRPr="00905B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1C5B">
        <w:rPr>
          <w:rFonts w:ascii="Times New Roman" w:hAnsi="Times New Roman" w:cs="Times New Roman"/>
          <w:sz w:val="24"/>
          <w:szCs w:val="24"/>
        </w:rPr>
        <w:t>сдавать экзамены на</w:t>
      </w:r>
      <w:r w:rsidR="00D46B1A" w:rsidRPr="00905B6A">
        <w:rPr>
          <w:rFonts w:ascii="Times New Roman" w:hAnsi="Times New Roman" w:cs="Times New Roman"/>
          <w:sz w:val="24"/>
          <w:szCs w:val="24"/>
        </w:rPr>
        <w:t xml:space="preserve"> права тракториста </w:t>
      </w:r>
      <w:r w:rsidR="00F51C5B">
        <w:rPr>
          <w:rFonts w:ascii="Times New Roman" w:hAnsi="Times New Roman" w:cs="Times New Roman"/>
          <w:sz w:val="24"/>
          <w:szCs w:val="24"/>
        </w:rPr>
        <w:t>выпускники 11 класса отказались.</w:t>
      </w:r>
      <w:r w:rsidR="0027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платной основе получили права 4 человека. </w:t>
      </w:r>
      <w:r w:rsidR="00276ABD">
        <w:rPr>
          <w:rFonts w:ascii="Times New Roman" w:hAnsi="Times New Roman" w:cs="Times New Roman"/>
          <w:sz w:val="24"/>
          <w:szCs w:val="24"/>
        </w:rPr>
        <w:t>В 2014-2015 учебном году на права тракториста сдали 2 выпускника.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B7" w:rsidRPr="00905B6A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>2.</w:t>
      </w:r>
      <w:r w:rsidR="00F51C5B">
        <w:rPr>
          <w:rFonts w:ascii="Times New Roman" w:hAnsi="Times New Roman" w:cs="Times New Roman"/>
          <w:b/>
          <w:sz w:val="24"/>
          <w:szCs w:val="24"/>
        </w:rPr>
        <w:t>4</w:t>
      </w:r>
      <w:r w:rsidRPr="00905B6A">
        <w:rPr>
          <w:rFonts w:ascii="Times New Roman" w:hAnsi="Times New Roman" w:cs="Times New Roman"/>
          <w:b/>
          <w:sz w:val="24"/>
          <w:szCs w:val="24"/>
        </w:rPr>
        <w:t xml:space="preserve">. Качество кадрового обеспечения </w:t>
      </w:r>
    </w:p>
    <w:p w:rsidR="008726C5" w:rsidRDefault="00291558" w:rsidP="00872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МАОУ «</w:t>
      </w:r>
      <w:r w:rsidR="00027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Сажинская СОШ</w:t>
      </w:r>
      <w:r w:rsidRPr="00905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работает профессиональный педагогический коллектив</w:t>
      </w:r>
      <w:r w:rsidR="00877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количестве 23 человек</w:t>
      </w:r>
      <w:r w:rsidRPr="00905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который обеспечивает качественное преподавание предметов, внедряет новое содержание образования и современные образовательные технологии. Укомплектованность штатов 100%. Процент аттестованных педаго</w:t>
      </w:r>
      <w:r w:rsidR="005D7F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гических работников составляет 8</w:t>
      </w:r>
      <w:r w:rsidR="00C000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905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  <w:r w:rsidR="00877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712B" w:rsidRPr="00264724">
        <w:rPr>
          <w:rFonts w:ascii="Times New Roman" w:hAnsi="Times New Roman" w:cs="Times New Roman"/>
          <w:sz w:val="24"/>
          <w:szCs w:val="24"/>
          <w:lang w:bidi="he-IL"/>
        </w:rPr>
        <w:t xml:space="preserve">Высшую квалификационную категорию </w:t>
      </w:r>
      <w:r w:rsidR="0002712B">
        <w:rPr>
          <w:rFonts w:ascii="Times New Roman" w:hAnsi="Times New Roman" w:cs="Times New Roman"/>
          <w:sz w:val="24"/>
          <w:szCs w:val="24"/>
          <w:lang w:bidi="he-IL"/>
        </w:rPr>
        <w:t>-0</w:t>
      </w:r>
      <w:r w:rsidR="0002712B" w:rsidRPr="00264724">
        <w:rPr>
          <w:rFonts w:ascii="Times New Roman" w:hAnsi="Times New Roman" w:cs="Times New Roman"/>
          <w:sz w:val="24"/>
          <w:szCs w:val="24"/>
          <w:lang w:bidi="he-IL"/>
        </w:rPr>
        <w:t>, первую квалификационную категори</w:t>
      </w:r>
      <w:r w:rsidR="00C0004C">
        <w:rPr>
          <w:rFonts w:ascii="Times New Roman" w:hAnsi="Times New Roman" w:cs="Times New Roman"/>
          <w:sz w:val="24"/>
          <w:szCs w:val="24"/>
          <w:lang w:bidi="he-IL"/>
        </w:rPr>
        <w:t>ю - 12 педагогов, это составляет 52,1</w:t>
      </w:r>
      <w:r w:rsidR="0002712B">
        <w:rPr>
          <w:rFonts w:ascii="Times New Roman" w:hAnsi="Times New Roman" w:cs="Times New Roman"/>
          <w:sz w:val="24"/>
          <w:szCs w:val="24"/>
          <w:lang w:bidi="he-IL"/>
        </w:rPr>
        <w:t>%</w:t>
      </w:r>
      <w:r w:rsidR="0002712B" w:rsidRPr="00264724">
        <w:rPr>
          <w:rFonts w:ascii="Times New Roman" w:hAnsi="Times New Roman" w:cs="Times New Roman"/>
          <w:sz w:val="24"/>
          <w:szCs w:val="24"/>
          <w:lang w:bidi="he-IL"/>
        </w:rPr>
        <w:t>, соот</w:t>
      </w:r>
      <w:r w:rsidR="0002712B">
        <w:rPr>
          <w:rFonts w:ascii="Times New Roman" w:hAnsi="Times New Roman" w:cs="Times New Roman"/>
          <w:sz w:val="24"/>
          <w:szCs w:val="24"/>
          <w:lang w:bidi="he-IL"/>
        </w:rPr>
        <w:t>ветствие зани</w:t>
      </w:r>
      <w:r w:rsidR="00877D51">
        <w:rPr>
          <w:rFonts w:ascii="Times New Roman" w:hAnsi="Times New Roman" w:cs="Times New Roman"/>
          <w:sz w:val="24"/>
          <w:szCs w:val="24"/>
          <w:lang w:bidi="he-IL"/>
        </w:rPr>
        <w:t xml:space="preserve">маемой должности- </w:t>
      </w:r>
      <w:r w:rsidR="00C0004C">
        <w:rPr>
          <w:rFonts w:ascii="Times New Roman" w:hAnsi="Times New Roman" w:cs="Times New Roman"/>
          <w:sz w:val="24"/>
          <w:szCs w:val="24"/>
          <w:lang w:bidi="he-IL"/>
        </w:rPr>
        <w:t>8</w:t>
      </w:r>
      <w:r w:rsidR="0002712B">
        <w:rPr>
          <w:rFonts w:ascii="Times New Roman" w:hAnsi="Times New Roman" w:cs="Times New Roman"/>
          <w:sz w:val="24"/>
          <w:szCs w:val="24"/>
          <w:lang w:bidi="he-IL"/>
        </w:rPr>
        <w:t xml:space="preserve"> педагогов. </w:t>
      </w:r>
      <w:r w:rsidRPr="0090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систематически повышают уровень профессиональной квалификации </w:t>
      </w:r>
      <w:r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02712B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ABD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072D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</w:t>
      </w:r>
      <w:r w:rsidR="0002712B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педагогах</w:t>
      </w:r>
      <w:r w:rsidR="001059DB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072D"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 и распространяют опыт педагогической</w:t>
      </w:r>
      <w:r w:rsidRPr="0090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разных формах и на разных уровнях</w:t>
      </w:r>
      <w:r w:rsidR="0027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FA" w:rsidRDefault="00FF7F3B" w:rsidP="00872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</w:t>
      </w:r>
      <w:r w:rsidR="000D06FA" w:rsidRPr="009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адровые условия </w:t>
      </w:r>
      <w:r w:rsidRPr="00905B6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</w:t>
      </w:r>
      <w:r w:rsidR="008726C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Сажинская СОШ</w:t>
      </w:r>
      <w:r w:rsidRPr="009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D06FA" w:rsidRPr="00905B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соответствуют реализуемым образовательным программам.</w:t>
      </w:r>
    </w:p>
    <w:p w:rsidR="00EF611F" w:rsidRPr="00DF1E39" w:rsidRDefault="00A46FB7" w:rsidP="00EF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39">
        <w:rPr>
          <w:rFonts w:ascii="Times New Roman" w:hAnsi="Times New Roman" w:cs="Times New Roman"/>
          <w:b/>
          <w:sz w:val="24"/>
          <w:szCs w:val="24"/>
        </w:rPr>
        <w:t>2.</w:t>
      </w:r>
      <w:r w:rsidR="008726C5" w:rsidRPr="00DF1E39">
        <w:rPr>
          <w:rFonts w:ascii="Times New Roman" w:hAnsi="Times New Roman" w:cs="Times New Roman"/>
          <w:b/>
          <w:sz w:val="24"/>
          <w:szCs w:val="24"/>
        </w:rPr>
        <w:t>5</w:t>
      </w:r>
      <w:r w:rsidRPr="00DF1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11F" w:rsidRPr="00DF1E3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библиотечно-информационное обеспечение </w:t>
      </w:r>
    </w:p>
    <w:p w:rsidR="00480B79" w:rsidRPr="00DF1E39" w:rsidRDefault="00EF611F" w:rsidP="00EF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Библиотеч</w:t>
      </w:r>
      <w:r w:rsidR="00A03D27" w:rsidRPr="00DF1E39">
        <w:rPr>
          <w:rFonts w:ascii="Times New Roman" w:hAnsi="Times New Roman" w:cs="Times New Roman"/>
          <w:sz w:val="24"/>
          <w:szCs w:val="24"/>
        </w:rPr>
        <w:t>ный фонд составляет 11</w:t>
      </w:r>
      <w:r w:rsidR="00AF059F">
        <w:rPr>
          <w:rFonts w:ascii="Times New Roman" w:hAnsi="Times New Roman" w:cs="Times New Roman"/>
          <w:sz w:val="24"/>
          <w:szCs w:val="24"/>
        </w:rPr>
        <w:t> </w:t>
      </w:r>
      <w:r w:rsidR="00A03D27" w:rsidRPr="00DF1E39">
        <w:rPr>
          <w:rFonts w:ascii="Times New Roman" w:hAnsi="Times New Roman" w:cs="Times New Roman"/>
          <w:sz w:val="24"/>
          <w:szCs w:val="24"/>
        </w:rPr>
        <w:t>475</w:t>
      </w:r>
      <w:r w:rsidR="00AF059F">
        <w:rPr>
          <w:rFonts w:ascii="Times New Roman" w:hAnsi="Times New Roman" w:cs="Times New Roman"/>
          <w:sz w:val="24"/>
          <w:szCs w:val="24"/>
        </w:rPr>
        <w:t xml:space="preserve"> </w:t>
      </w:r>
      <w:r w:rsidRPr="00DF1E39">
        <w:rPr>
          <w:rFonts w:ascii="Times New Roman" w:hAnsi="Times New Roman" w:cs="Times New Roman"/>
          <w:sz w:val="24"/>
          <w:szCs w:val="24"/>
        </w:rPr>
        <w:t xml:space="preserve">экземпляров. Фонд художественной литературы </w:t>
      </w:r>
      <w:r w:rsidR="00FD31DD" w:rsidRPr="00DF1E39">
        <w:rPr>
          <w:rFonts w:ascii="Times New Roman" w:hAnsi="Times New Roman" w:cs="Times New Roman"/>
          <w:sz w:val="24"/>
          <w:szCs w:val="24"/>
        </w:rPr>
        <w:t>–</w:t>
      </w:r>
      <w:r w:rsidR="00A03D27" w:rsidRPr="00DF1E39">
        <w:rPr>
          <w:rFonts w:ascii="Times New Roman" w:hAnsi="Times New Roman" w:cs="Times New Roman"/>
          <w:sz w:val="24"/>
          <w:szCs w:val="24"/>
        </w:rPr>
        <w:t>5 045</w:t>
      </w:r>
      <w:r w:rsidR="00FD31DD" w:rsidRPr="00DF1E39">
        <w:rPr>
          <w:rFonts w:ascii="Times New Roman" w:hAnsi="Times New Roman" w:cs="Times New Roman"/>
          <w:sz w:val="24"/>
          <w:szCs w:val="24"/>
        </w:rPr>
        <w:t xml:space="preserve">  экземпляров</w:t>
      </w:r>
      <w:r w:rsidRPr="00DF1E39">
        <w:rPr>
          <w:rFonts w:ascii="Times New Roman" w:hAnsi="Times New Roman" w:cs="Times New Roman"/>
          <w:sz w:val="24"/>
          <w:szCs w:val="24"/>
        </w:rPr>
        <w:t xml:space="preserve">. Фонд учебной литературы </w:t>
      </w:r>
      <w:r w:rsidR="00FD31DD" w:rsidRPr="00DF1E39">
        <w:rPr>
          <w:rFonts w:ascii="Times New Roman" w:hAnsi="Times New Roman" w:cs="Times New Roman"/>
          <w:sz w:val="24"/>
          <w:szCs w:val="24"/>
        </w:rPr>
        <w:t>–</w:t>
      </w:r>
      <w:r w:rsidR="00632E6A" w:rsidRPr="00DF1E39">
        <w:rPr>
          <w:rFonts w:ascii="Times New Roman" w:hAnsi="Times New Roman" w:cs="Times New Roman"/>
          <w:sz w:val="24"/>
          <w:szCs w:val="24"/>
        </w:rPr>
        <w:t>3527</w:t>
      </w:r>
      <w:r w:rsidRPr="00DF1E3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D31DD" w:rsidRPr="00DF1E39">
        <w:rPr>
          <w:rFonts w:ascii="Times New Roman" w:hAnsi="Times New Roman" w:cs="Times New Roman"/>
          <w:sz w:val="24"/>
          <w:szCs w:val="24"/>
        </w:rPr>
        <w:t>а</w:t>
      </w:r>
      <w:r w:rsidRPr="00DF1E39">
        <w:rPr>
          <w:rFonts w:ascii="Times New Roman" w:hAnsi="Times New Roman" w:cs="Times New Roman"/>
          <w:sz w:val="24"/>
          <w:szCs w:val="24"/>
        </w:rPr>
        <w:t xml:space="preserve">. Справочники, энциклопедии, словари </w:t>
      </w:r>
      <w:r w:rsidR="00FD31DD" w:rsidRPr="00DF1E39">
        <w:rPr>
          <w:rFonts w:ascii="Times New Roman" w:hAnsi="Times New Roman" w:cs="Times New Roman"/>
          <w:sz w:val="24"/>
          <w:szCs w:val="24"/>
        </w:rPr>
        <w:t>–2</w:t>
      </w:r>
      <w:r w:rsidR="00632E6A" w:rsidRPr="00DF1E39">
        <w:rPr>
          <w:rFonts w:ascii="Times New Roman" w:hAnsi="Times New Roman" w:cs="Times New Roman"/>
          <w:sz w:val="24"/>
          <w:szCs w:val="24"/>
        </w:rPr>
        <w:t>02</w:t>
      </w:r>
      <w:r w:rsidR="00AF059F">
        <w:rPr>
          <w:rFonts w:ascii="Times New Roman" w:hAnsi="Times New Roman" w:cs="Times New Roman"/>
          <w:sz w:val="24"/>
          <w:szCs w:val="24"/>
        </w:rPr>
        <w:t xml:space="preserve"> </w:t>
      </w:r>
      <w:r w:rsidRPr="00DF1E39">
        <w:rPr>
          <w:rFonts w:ascii="Times New Roman" w:hAnsi="Times New Roman" w:cs="Times New Roman"/>
          <w:sz w:val="24"/>
          <w:szCs w:val="24"/>
        </w:rPr>
        <w:t xml:space="preserve">экземпляра. Фонд методической литературы </w:t>
      </w:r>
      <w:r w:rsidR="00632E6A" w:rsidRPr="00DF1E39">
        <w:rPr>
          <w:rFonts w:ascii="Times New Roman" w:hAnsi="Times New Roman" w:cs="Times New Roman"/>
          <w:sz w:val="24"/>
          <w:szCs w:val="24"/>
        </w:rPr>
        <w:t>370</w:t>
      </w:r>
      <w:r w:rsidR="00FD31DD" w:rsidRPr="00DF1E39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Pr="00DF1E39">
        <w:rPr>
          <w:rFonts w:ascii="Times New Roman" w:hAnsi="Times New Roman" w:cs="Times New Roman"/>
          <w:sz w:val="24"/>
          <w:szCs w:val="24"/>
        </w:rPr>
        <w:t>.</w:t>
      </w:r>
      <w:r w:rsidR="00632E6A" w:rsidRPr="00DF1E39">
        <w:rPr>
          <w:rFonts w:ascii="Times New Roman" w:hAnsi="Times New Roman" w:cs="Times New Roman"/>
          <w:sz w:val="24"/>
          <w:szCs w:val="24"/>
        </w:rPr>
        <w:t xml:space="preserve"> Фонд научно-популярной литературы – 2 331 экземпляр.</w:t>
      </w:r>
      <w:r w:rsidR="00AF059F">
        <w:rPr>
          <w:rFonts w:ascii="Times New Roman" w:hAnsi="Times New Roman" w:cs="Times New Roman"/>
          <w:sz w:val="24"/>
          <w:szCs w:val="24"/>
        </w:rPr>
        <w:t xml:space="preserve"> </w:t>
      </w:r>
      <w:r w:rsidRPr="00DF1E39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 w:rsidR="008726C5" w:rsidRPr="00DF1E39">
        <w:rPr>
          <w:rFonts w:ascii="Times New Roman" w:hAnsi="Times New Roman" w:cs="Times New Roman"/>
          <w:sz w:val="24"/>
          <w:szCs w:val="24"/>
        </w:rPr>
        <w:t>библиотеки являются обучающиеся</w:t>
      </w:r>
      <w:r w:rsidR="00480B79" w:rsidRPr="00DF1E39">
        <w:rPr>
          <w:rFonts w:ascii="Times New Roman" w:hAnsi="Times New Roman" w:cs="Times New Roman"/>
          <w:sz w:val="24"/>
          <w:szCs w:val="24"/>
        </w:rPr>
        <w:t>, педагоги и сотрудники.</w:t>
      </w:r>
    </w:p>
    <w:p w:rsidR="00EF611F" w:rsidRPr="00DF1E39" w:rsidRDefault="00FD31DD" w:rsidP="00480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 xml:space="preserve">Электронные ресурсы – </w:t>
      </w:r>
      <w:r w:rsidR="00632E6A" w:rsidRPr="00DF1E39">
        <w:rPr>
          <w:rFonts w:ascii="Times New Roman" w:hAnsi="Times New Roman" w:cs="Times New Roman"/>
          <w:sz w:val="24"/>
          <w:szCs w:val="24"/>
        </w:rPr>
        <w:t>837</w:t>
      </w:r>
      <w:r w:rsidR="00EF611F" w:rsidRPr="00DF1E3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Pr="00DF1E39">
        <w:rPr>
          <w:rFonts w:ascii="Times New Roman" w:hAnsi="Times New Roman" w:cs="Times New Roman"/>
          <w:sz w:val="24"/>
          <w:szCs w:val="24"/>
        </w:rPr>
        <w:t>ов</w:t>
      </w:r>
      <w:r w:rsidR="00EF611F" w:rsidRPr="00DF1E39">
        <w:rPr>
          <w:rFonts w:ascii="Times New Roman" w:hAnsi="Times New Roman" w:cs="Times New Roman"/>
          <w:sz w:val="24"/>
          <w:szCs w:val="24"/>
        </w:rPr>
        <w:t xml:space="preserve"> (по всем предметам учебного плана).</w:t>
      </w:r>
    </w:p>
    <w:p w:rsidR="00FD31DD" w:rsidRPr="00DF1E39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Обучающиеся имеют возможность для индивидуальной работы с электронными носителями информации</w:t>
      </w:r>
      <w:r w:rsidR="008726C5" w:rsidRPr="00DF1E39">
        <w:rPr>
          <w:rFonts w:ascii="Times New Roman" w:hAnsi="Times New Roman" w:cs="Times New Roman"/>
          <w:sz w:val="24"/>
          <w:szCs w:val="24"/>
        </w:rPr>
        <w:t xml:space="preserve"> в библиотеке, че</w:t>
      </w:r>
      <w:r w:rsidR="00FD31DD" w:rsidRPr="00DF1E39">
        <w:rPr>
          <w:rFonts w:ascii="Times New Roman" w:hAnsi="Times New Roman" w:cs="Times New Roman"/>
          <w:sz w:val="24"/>
          <w:szCs w:val="24"/>
        </w:rPr>
        <w:t>рез электронный дневник</w:t>
      </w:r>
      <w:r w:rsidRPr="00DF1E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4BA" w:rsidRPr="00DF1E39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Ра</w:t>
      </w:r>
      <w:r w:rsidR="00EF611F" w:rsidRPr="00DF1E39">
        <w:rPr>
          <w:rFonts w:ascii="Times New Roman" w:hAnsi="Times New Roman" w:cs="Times New Roman"/>
          <w:sz w:val="24"/>
          <w:szCs w:val="24"/>
        </w:rPr>
        <w:t xml:space="preserve">бочие места </w:t>
      </w:r>
      <w:r w:rsidRPr="00DF1E39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 w:rsidR="00632E6A" w:rsidRPr="00DF1E39">
        <w:rPr>
          <w:rFonts w:ascii="Times New Roman" w:hAnsi="Times New Roman" w:cs="Times New Roman"/>
          <w:sz w:val="24"/>
          <w:szCs w:val="24"/>
        </w:rPr>
        <w:t>ч</w:t>
      </w:r>
      <w:r w:rsidR="008726C5" w:rsidRPr="00DF1E39">
        <w:rPr>
          <w:rFonts w:ascii="Times New Roman" w:hAnsi="Times New Roman" w:cs="Times New Roman"/>
          <w:sz w:val="24"/>
          <w:szCs w:val="24"/>
        </w:rPr>
        <w:t>асть учебных кабинетов</w:t>
      </w:r>
      <w:r w:rsidRPr="00DF1E3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F611F" w:rsidRPr="00DF1E39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DF1E39">
        <w:rPr>
          <w:rFonts w:ascii="Times New Roman" w:hAnsi="Times New Roman" w:cs="Times New Roman"/>
          <w:sz w:val="24"/>
          <w:szCs w:val="24"/>
        </w:rPr>
        <w:t>оснащены компьютерной техникой</w:t>
      </w:r>
      <w:r w:rsidR="00632E6A" w:rsidRPr="00DF1E39">
        <w:rPr>
          <w:rFonts w:ascii="Times New Roman" w:hAnsi="Times New Roman" w:cs="Times New Roman"/>
          <w:sz w:val="24"/>
          <w:szCs w:val="24"/>
        </w:rPr>
        <w:t xml:space="preserve"> с выходом в сеть Интернет</w:t>
      </w:r>
      <w:r w:rsidRPr="00DF1E39">
        <w:rPr>
          <w:rFonts w:ascii="Times New Roman" w:hAnsi="Times New Roman" w:cs="Times New Roman"/>
          <w:sz w:val="24"/>
          <w:szCs w:val="24"/>
        </w:rPr>
        <w:t xml:space="preserve"> и оргтехникой. </w:t>
      </w:r>
    </w:p>
    <w:p w:rsidR="002A14BA" w:rsidRPr="00DF1E39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Таким образом,</w:t>
      </w:r>
      <w:r w:rsidR="00AF0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0B79" w:rsidRPr="00DF1E39">
        <w:rPr>
          <w:rFonts w:ascii="Times New Roman" w:hAnsi="Times New Roman" w:cs="Times New Roman"/>
          <w:sz w:val="24"/>
          <w:szCs w:val="24"/>
        </w:rPr>
        <w:t>учебно-методическое и библиотечно-информационное обеспечение</w:t>
      </w:r>
      <w:r w:rsidRPr="00DF1E39">
        <w:rPr>
          <w:rFonts w:ascii="Times New Roman" w:hAnsi="Times New Roman" w:cs="Times New Roman"/>
          <w:sz w:val="24"/>
          <w:szCs w:val="24"/>
        </w:rPr>
        <w:t xml:space="preserve"> соответствует целям и задачам обучения и воспитания</w:t>
      </w:r>
      <w:r w:rsidR="00480B79" w:rsidRPr="00DF1E39">
        <w:rPr>
          <w:rFonts w:ascii="Times New Roman" w:hAnsi="Times New Roman" w:cs="Times New Roman"/>
          <w:sz w:val="24"/>
          <w:szCs w:val="24"/>
        </w:rPr>
        <w:t xml:space="preserve"> в лицее</w:t>
      </w:r>
      <w:r w:rsidRPr="00DF1E39">
        <w:rPr>
          <w:rFonts w:ascii="Times New Roman" w:hAnsi="Times New Roman" w:cs="Times New Roman"/>
          <w:sz w:val="24"/>
          <w:szCs w:val="24"/>
        </w:rPr>
        <w:t>, обеспечивает функционирование образовательной организации на достаточном уровне.</w:t>
      </w:r>
    </w:p>
    <w:p w:rsidR="00A46FB7" w:rsidRPr="00DF1E39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39">
        <w:rPr>
          <w:rFonts w:ascii="Times New Roman" w:hAnsi="Times New Roman" w:cs="Times New Roman"/>
          <w:b/>
          <w:sz w:val="24"/>
          <w:szCs w:val="24"/>
        </w:rPr>
        <w:t>2.</w:t>
      </w:r>
      <w:r w:rsidR="008726C5" w:rsidRPr="00DF1E39">
        <w:rPr>
          <w:rFonts w:ascii="Times New Roman" w:hAnsi="Times New Roman" w:cs="Times New Roman"/>
          <w:b/>
          <w:sz w:val="24"/>
          <w:szCs w:val="24"/>
        </w:rPr>
        <w:t>6</w:t>
      </w:r>
      <w:r w:rsidRPr="00DF1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B79" w:rsidRPr="00DF1E3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445BB8" w:rsidRPr="00DF1E39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1E39">
        <w:rPr>
          <w:rFonts w:ascii="Times New Roman" w:hAnsi="Times New Roman" w:cs="Times New Roman"/>
          <w:sz w:val="24"/>
          <w:szCs w:val="24"/>
        </w:rPr>
        <w:t xml:space="preserve">В  </w:t>
      </w:r>
      <w:r w:rsidR="00632E6A" w:rsidRPr="00DF1E39">
        <w:rPr>
          <w:rFonts w:ascii="Times New Roman" w:hAnsi="Times New Roman" w:cs="Times New Roman"/>
          <w:sz w:val="24"/>
          <w:szCs w:val="24"/>
        </w:rPr>
        <w:t>школе</w:t>
      </w:r>
      <w:r w:rsidRPr="00DF1E39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E86754" w:rsidRPr="00DF1E39">
        <w:rPr>
          <w:rFonts w:ascii="Times New Roman" w:hAnsi="Times New Roman" w:cs="Times New Roman"/>
          <w:sz w:val="24"/>
          <w:szCs w:val="24"/>
        </w:rPr>
        <w:t>12</w:t>
      </w:r>
      <w:r w:rsidRPr="00DF1E39">
        <w:rPr>
          <w:rFonts w:ascii="Times New Roman" w:hAnsi="Times New Roman" w:cs="Times New Roman"/>
          <w:sz w:val="24"/>
          <w:szCs w:val="24"/>
        </w:rPr>
        <w:t xml:space="preserve"> оборудованных учебных кабинет</w:t>
      </w:r>
      <w:r w:rsidR="00E86754" w:rsidRPr="00DF1E39">
        <w:rPr>
          <w:rFonts w:ascii="Times New Roman" w:hAnsi="Times New Roman" w:cs="Times New Roman"/>
          <w:sz w:val="24"/>
          <w:szCs w:val="24"/>
        </w:rPr>
        <w:t>ов</w:t>
      </w:r>
      <w:r w:rsidRPr="00DF1E39">
        <w:rPr>
          <w:rFonts w:ascii="Times New Roman" w:hAnsi="Times New Roman" w:cs="Times New Roman"/>
          <w:sz w:val="24"/>
          <w:szCs w:val="24"/>
        </w:rPr>
        <w:t xml:space="preserve">, </w:t>
      </w:r>
      <w:r w:rsidRPr="00DF1E39">
        <w:rPr>
          <w:rFonts w:ascii="Times New Roman" w:hAnsi="Times New Roman" w:cs="Times New Roman"/>
          <w:iCs/>
          <w:sz w:val="24"/>
          <w:szCs w:val="24"/>
        </w:rPr>
        <w:t>в том числе</w:t>
      </w:r>
      <w:r w:rsidR="005B2E13" w:rsidRPr="00DF1E39">
        <w:rPr>
          <w:rFonts w:ascii="Times New Roman" w:hAnsi="Times New Roman" w:cs="Times New Roman"/>
          <w:iCs/>
          <w:sz w:val="24"/>
          <w:szCs w:val="24"/>
        </w:rPr>
        <w:t xml:space="preserve"> объекты для проведения практических занятий</w:t>
      </w:r>
      <w:r w:rsidRPr="00DF1E39">
        <w:rPr>
          <w:rFonts w:ascii="Times New Roman" w:hAnsi="Times New Roman" w:cs="Times New Roman"/>
          <w:iCs/>
          <w:sz w:val="24"/>
          <w:szCs w:val="24"/>
        </w:rPr>
        <w:t>: спец</w:t>
      </w:r>
      <w:r w:rsidR="00781224" w:rsidRPr="00DF1E39">
        <w:rPr>
          <w:rFonts w:ascii="Times New Roman" w:hAnsi="Times New Roman" w:cs="Times New Roman"/>
          <w:iCs/>
          <w:sz w:val="24"/>
          <w:szCs w:val="24"/>
        </w:rPr>
        <w:t>иализированные кабинеты начальных классов,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 химии</w:t>
      </w:r>
      <w:r w:rsidR="008726C5" w:rsidRPr="00DF1E39">
        <w:rPr>
          <w:rFonts w:ascii="Times New Roman" w:hAnsi="Times New Roman" w:cs="Times New Roman"/>
          <w:iCs/>
          <w:sz w:val="24"/>
          <w:szCs w:val="24"/>
        </w:rPr>
        <w:t xml:space="preserve"> и биологии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, физики, </w:t>
      </w:r>
      <w:r w:rsidR="008726C5" w:rsidRPr="00DF1E39">
        <w:rPr>
          <w:rFonts w:ascii="Times New Roman" w:hAnsi="Times New Roman" w:cs="Times New Roman"/>
          <w:iCs/>
          <w:sz w:val="24"/>
          <w:szCs w:val="24"/>
        </w:rPr>
        <w:t xml:space="preserve">математики и 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информатики, </w:t>
      </w:r>
      <w:r w:rsidR="008726C5" w:rsidRPr="00DF1E39">
        <w:rPr>
          <w:rFonts w:ascii="Times New Roman" w:hAnsi="Times New Roman" w:cs="Times New Roman"/>
          <w:iCs/>
          <w:sz w:val="24"/>
          <w:szCs w:val="24"/>
        </w:rPr>
        <w:t>исто</w:t>
      </w:r>
      <w:r w:rsidRPr="00DF1E39">
        <w:rPr>
          <w:rFonts w:ascii="Times New Roman" w:hAnsi="Times New Roman" w:cs="Times New Roman"/>
          <w:iCs/>
          <w:sz w:val="24"/>
          <w:szCs w:val="24"/>
        </w:rPr>
        <w:t>рии</w:t>
      </w:r>
      <w:r w:rsidR="008726C5" w:rsidRPr="00DF1E3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 географии</w:t>
      </w:r>
      <w:r w:rsidR="00781224" w:rsidRPr="00DF1E39">
        <w:rPr>
          <w:rFonts w:ascii="Times New Roman" w:hAnsi="Times New Roman" w:cs="Times New Roman"/>
          <w:iCs/>
          <w:sz w:val="24"/>
          <w:szCs w:val="24"/>
        </w:rPr>
        <w:t>, сельхозмашин,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  спортивны</w:t>
      </w:r>
      <w:r w:rsidR="00781224" w:rsidRPr="00DF1E39">
        <w:rPr>
          <w:rFonts w:ascii="Times New Roman" w:hAnsi="Times New Roman" w:cs="Times New Roman"/>
          <w:iCs/>
          <w:sz w:val="24"/>
          <w:szCs w:val="24"/>
        </w:rPr>
        <w:t>й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 зал, кабинет обслуживающего труда для девочек и мастерские технического труда для мальчиков, </w:t>
      </w:r>
      <w:r w:rsidR="00781224" w:rsidRPr="00DF1E39">
        <w:rPr>
          <w:rFonts w:ascii="Times New Roman" w:hAnsi="Times New Roman" w:cs="Times New Roman"/>
          <w:sz w:val="24"/>
          <w:szCs w:val="24"/>
        </w:rPr>
        <w:t>б</w:t>
      </w:r>
      <w:r w:rsidRPr="00DF1E39">
        <w:rPr>
          <w:rFonts w:ascii="Times New Roman" w:hAnsi="Times New Roman" w:cs="Times New Roman"/>
          <w:sz w:val="24"/>
          <w:szCs w:val="24"/>
        </w:rPr>
        <w:t>иблиоте</w:t>
      </w:r>
      <w:r w:rsidR="00781224" w:rsidRPr="00DF1E39">
        <w:rPr>
          <w:rFonts w:ascii="Times New Roman" w:hAnsi="Times New Roman" w:cs="Times New Roman"/>
          <w:sz w:val="24"/>
          <w:szCs w:val="24"/>
        </w:rPr>
        <w:t>ка</w:t>
      </w:r>
      <w:r w:rsidRPr="00DF1E39">
        <w:rPr>
          <w:rFonts w:ascii="Times New Roman" w:hAnsi="Times New Roman" w:cs="Times New Roman"/>
          <w:sz w:val="24"/>
          <w:szCs w:val="24"/>
        </w:rPr>
        <w:t>, столовая, актовый зал, медицинский</w:t>
      </w:r>
      <w:r w:rsidR="00781224" w:rsidRPr="00DF1E3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67DD8" w:rsidRPr="00DF1E39">
        <w:rPr>
          <w:rFonts w:ascii="Times New Roman" w:hAnsi="Times New Roman" w:cs="Times New Roman"/>
          <w:sz w:val="24"/>
          <w:szCs w:val="24"/>
        </w:rPr>
        <w:t>,</w:t>
      </w:r>
      <w:r w:rsidR="00781224" w:rsidRPr="00DF1E39">
        <w:rPr>
          <w:rFonts w:ascii="Times New Roman" w:hAnsi="Times New Roman" w:cs="Times New Roman"/>
          <w:sz w:val="24"/>
          <w:szCs w:val="24"/>
        </w:rPr>
        <w:t xml:space="preserve"> кабинет логопеда</w:t>
      </w:r>
      <w:r w:rsidR="00E86754" w:rsidRPr="00DF1E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06F" w:rsidRPr="00DF1E39" w:rsidRDefault="005B2E13" w:rsidP="00267D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1E39">
        <w:rPr>
          <w:rFonts w:ascii="Times New Roman" w:hAnsi="Times New Roman" w:cs="Times New Roman"/>
          <w:iCs/>
          <w:sz w:val="24"/>
          <w:szCs w:val="24"/>
        </w:rPr>
        <w:t xml:space="preserve">В соответствии с </w:t>
      </w:r>
      <w:r w:rsidR="00DF1E39" w:rsidRPr="00DF1E39">
        <w:rPr>
          <w:rFonts w:ascii="Times New Roman" w:hAnsi="Times New Roman" w:cs="Times New Roman"/>
          <w:iCs/>
          <w:sz w:val="24"/>
          <w:szCs w:val="24"/>
        </w:rPr>
        <w:t>Ф</w:t>
      </w:r>
      <w:r w:rsidRPr="00DF1E39">
        <w:rPr>
          <w:rFonts w:ascii="Times New Roman" w:hAnsi="Times New Roman" w:cs="Times New Roman"/>
          <w:iCs/>
          <w:sz w:val="24"/>
          <w:szCs w:val="24"/>
        </w:rPr>
        <w:t>едеральным законом «Об образовании в Российской Федерации» от 29.12.2</w:t>
      </w:r>
      <w:r w:rsidR="00662596" w:rsidRPr="00DF1E39">
        <w:rPr>
          <w:rFonts w:ascii="Times New Roman" w:hAnsi="Times New Roman" w:cs="Times New Roman"/>
          <w:iCs/>
          <w:sz w:val="24"/>
          <w:szCs w:val="24"/>
        </w:rPr>
        <w:t xml:space="preserve">012 № 273 (пункт 26 статьи 2) </w:t>
      </w:r>
      <w:r w:rsidRPr="00DF1E39">
        <w:rPr>
          <w:rFonts w:ascii="Times New Roman" w:hAnsi="Times New Roman" w:cs="Times New Roman"/>
          <w:iCs/>
          <w:sz w:val="24"/>
          <w:szCs w:val="24"/>
        </w:rPr>
        <w:t xml:space="preserve"> имеются необходимые средства обучения и воспитания, а именно: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</w:t>
      </w:r>
      <w:proofErr w:type="gramEnd"/>
      <w:r w:rsidRPr="00DF1E39">
        <w:rPr>
          <w:rFonts w:ascii="Times New Roman" w:hAnsi="Times New Roman" w:cs="Times New Roman"/>
          <w:iCs/>
          <w:sz w:val="24"/>
          <w:szCs w:val="24"/>
        </w:rPr>
        <w:t xml:space="preserve"> образовательной деятельности</w:t>
      </w:r>
      <w:r w:rsidR="00DF1E39" w:rsidRPr="00DF1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F07" w:rsidRPr="00DF1E39">
        <w:rPr>
          <w:rFonts w:ascii="Times New Roman" w:hAnsi="Times New Roman" w:cs="Times New Roman"/>
          <w:iCs/>
          <w:sz w:val="24"/>
          <w:szCs w:val="24"/>
        </w:rPr>
        <w:t>(П</w:t>
      </w:r>
      <w:r w:rsidR="00267DD8" w:rsidRPr="00DF1E39">
        <w:rPr>
          <w:rFonts w:ascii="Times New Roman" w:hAnsi="Times New Roman" w:cs="Times New Roman"/>
          <w:iCs/>
          <w:sz w:val="24"/>
          <w:szCs w:val="24"/>
        </w:rPr>
        <w:t xml:space="preserve">риложение </w:t>
      </w:r>
      <w:r w:rsidR="00E86754" w:rsidRPr="00DF1E39">
        <w:rPr>
          <w:rFonts w:ascii="Times New Roman" w:hAnsi="Times New Roman" w:cs="Times New Roman"/>
          <w:iCs/>
          <w:sz w:val="24"/>
          <w:szCs w:val="24"/>
        </w:rPr>
        <w:t>№ 3</w:t>
      </w:r>
      <w:r w:rsidR="00A56F07" w:rsidRPr="00DF1E39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="004D706F" w:rsidRPr="00DF1E3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267DD8" w:rsidRPr="00DF1E39">
        <w:rPr>
          <w:rFonts w:ascii="Times New Roman" w:hAnsi="Times New Roman" w:cs="Times New Roman"/>
          <w:iCs/>
          <w:sz w:val="24"/>
          <w:szCs w:val="24"/>
        </w:rPr>
        <w:t>Справка о материально-техническом оснащении МАОУ «</w:t>
      </w:r>
      <w:r w:rsidR="00E86754" w:rsidRPr="00DF1E39">
        <w:rPr>
          <w:rFonts w:ascii="Times New Roman" w:hAnsi="Times New Roman" w:cs="Times New Roman"/>
          <w:iCs/>
          <w:sz w:val="24"/>
          <w:szCs w:val="24"/>
        </w:rPr>
        <w:t>Сажинская СОШ</w:t>
      </w:r>
      <w:r w:rsidR="00267DD8" w:rsidRPr="00DF1E39">
        <w:rPr>
          <w:rFonts w:ascii="Times New Roman" w:hAnsi="Times New Roman" w:cs="Times New Roman"/>
          <w:iCs/>
          <w:sz w:val="24"/>
          <w:szCs w:val="24"/>
        </w:rPr>
        <w:t>»).</w:t>
      </w:r>
    </w:p>
    <w:p w:rsidR="00480B79" w:rsidRPr="00DF1E39" w:rsidRDefault="00445BB8" w:rsidP="002A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ab/>
      </w:r>
      <w:r w:rsidR="00931EAC" w:rsidRPr="00DF1E39">
        <w:rPr>
          <w:rFonts w:ascii="Times New Roman" w:hAnsi="Times New Roman" w:cs="Times New Roman"/>
          <w:sz w:val="24"/>
          <w:szCs w:val="24"/>
        </w:rPr>
        <w:t xml:space="preserve">На всех компьютерах в образовательной организации установлена интернет-программа </w:t>
      </w:r>
      <w:proofErr w:type="spellStart"/>
      <w:r w:rsidR="00931EAC" w:rsidRPr="00DF1E3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="00931EAC" w:rsidRPr="00DF1E39">
        <w:rPr>
          <w:rFonts w:ascii="Times New Roman" w:hAnsi="Times New Roman" w:cs="Times New Roman"/>
          <w:sz w:val="24"/>
          <w:szCs w:val="24"/>
        </w:rPr>
        <w:t xml:space="preserve"> - контент-фильтр, который блокирует доступ к опасным сайтам еще до передачи информации с таких ресурсов  </w:t>
      </w:r>
      <w:r w:rsidR="00480B79" w:rsidRPr="00DF1E39">
        <w:rPr>
          <w:rFonts w:ascii="Times New Roman" w:hAnsi="Times New Roman" w:cs="Times New Roman"/>
          <w:sz w:val="24"/>
          <w:szCs w:val="24"/>
        </w:rPr>
        <w:t xml:space="preserve">(программа предназначена для предотвращения посещения сайтов, противоречащих законодательству РФ, а также любых сайтов деструктивной направленности, </w:t>
      </w:r>
      <w:r w:rsidR="00931EAC" w:rsidRPr="00DF1E39">
        <w:rPr>
          <w:rFonts w:ascii="Times New Roman" w:hAnsi="Times New Roman" w:cs="Times New Roman"/>
          <w:sz w:val="24"/>
          <w:szCs w:val="24"/>
        </w:rPr>
        <w:t>лицами моложе 18 лет).</w:t>
      </w:r>
    </w:p>
    <w:p w:rsidR="00E86754" w:rsidRPr="00DF1E39" w:rsidRDefault="00267DD8" w:rsidP="0066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Таким образом, и</w:t>
      </w:r>
      <w:r w:rsidR="002A14BA" w:rsidRPr="00DF1E39">
        <w:rPr>
          <w:rFonts w:ascii="Times New Roman" w:hAnsi="Times New Roman" w:cs="Times New Roman"/>
          <w:sz w:val="24"/>
          <w:szCs w:val="24"/>
        </w:rPr>
        <w:t>нформационно - технические условия и матер</w:t>
      </w:r>
      <w:r w:rsidR="00E86754" w:rsidRPr="00DF1E39">
        <w:rPr>
          <w:rFonts w:ascii="Times New Roman" w:hAnsi="Times New Roman" w:cs="Times New Roman"/>
          <w:sz w:val="24"/>
          <w:szCs w:val="24"/>
        </w:rPr>
        <w:t xml:space="preserve">иальная база обеспечивают </w:t>
      </w:r>
    </w:p>
    <w:p w:rsidR="002A14BA" w:rsidRPr="00DF1E39" w:rsidRDefault="00E86754" w:rsidP="0066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  <w:sz w:val="24"/>
          <w:szCs w:val="24"/>
        </w:rPr>
        <w:t>ст</w:t>
      </w:r>
      <w:r w:rsidR="002A14BA" w:rsidRPr="00DF1E39">
        <w:rPr>
          <w:rFonts w:ascii="Times New Roman" w:hAnsi="Times New Roman" w:cs="Times New Roman"/>
          <w:sz w:val="24"/>
          <w:szCs w:val="24"/>
        </w:rPr>
        <w:t>абильное функционирование и развитие информ</w:t>
      </w:r>
      <w:r w:rsidRPr="00DF1E39">
        <w:rPr>
          <w:rFonts w:ascii="Times New Roman" w:hAnsi="Times New Roman" w:cs="Times New Roman"/>
          <w:sz w:val="24"/>
          <w:szCs w:val="24"/>
        </w:rPr>
        <w:t xml:space="preserve">ационно-образовательной среды и </w:t>
      </w:r>
      <w:r w:rsidR="00267DD8" w:rsidRPr="00DF1E39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2A14BA" w:rsidRPr="00DF1E39">
        <w:rPr>
          <w:rFonts w:ascii="Times New Roman" w:hAnsi="Times New Roman" w:cs="Times New Roman"/>
          <w:sz w:val="24"/>
          <w:szCs w:val="24"/>
        </w:rPr>
        <w:t>эффективному технологическому обновлению образовательно</w:t>
      </w:r>
      <w:r w:rsidR="001B1023" w:rsidRPr="00DF1E39">
        <w:rPr>
          <w:rFonts w:ascii="Times New Roman" w:hAnsi="Times New Roman" w:cs="Times New Roman"/>
          <w:sz w:val="24"/>
          <w:szCs w:val="24"/>
        </w:rPr>
        <w:t>й деятельности</w:t>
      </w:r>
      <w:r w:rsidR="002A14BA" w:rsidRPr="00DF1E39">
        <w:rPr>
          <w:rFonts w:ascii="Times New Roman" w:hAnsi="Times New Roman" w:cs="Times New Roman"/>
          <w:sz w:val="24"/>
          <w:szCs w:val="24"/>
        </w:rPr>
        <w:t>.</w:t>
      </w:r>
    </w:p>
    <w:p w:rsidR="00013409" w:rsidRPr="00905B6A" w:rsidRDefault="007C28E6" w:rsidP="004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 </w:t>
      </w:r>
      <w:r w:rsidR="00013409"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Показа</w:t>
      </w:r>
      <w:r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тели </w:t>
      </w:r>
      <w:r w:rsidR="00013409"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деятельности общеобразовательной организац</w:t>
      </w:r>
      <w:r w:rsidR="00662596"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ии, подлежащей </w:t>
      </w:r>
      <w:proofErr w:type="spellStart"/>
      <w:r w:rsidR="00662596"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самообследовани</w:t>
      </w:r>
      <w:proofErr w:type="gramStart"/>
      <w:r w:rsidR="00662596" w:rsidRPr="00DF1E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ю</w:t>
      </w:r>
      <w:proofErr w:type="spellEnd"/>
      <w:r w:rsidR="00013409" w:rsidRP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13409" w:rsidRP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hyperlink w:anchor="sub_0" w:history="1">
        <w:r w:rsidR="00013409" w:rsidRPr="00DF1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013409" w:rsidRP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13409" w:rsidRPr="00DF1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="004D706F" w:rsidRP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13409" w:rsidRP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 1324)</w:t>
      </w:r>
      <w:r w:rsidR="00013409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МАОУ «</w:t>
      </w:r>
      <w:r w:rsidR="00781224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Сажинская СОШ</w:t>
      </w:r>
      <w:r w:rsidR="00013409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 по</w:t>
      </w:r>
      <w:r w:rsidR="00EA5277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состоянию на 01августа</w:t>
      </w:r>
      <w:r w:rsidR="004D706F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2016</w:t>
      </w:r>
      <w:r w:rsidR="00013409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год</w:t>
      </w:r>
      <w:r w:rsidR="004D706F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</w:t>
      </w:r>
      <w:r w:rsid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86754" w:rsidRPr="00DF1E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(Приложение № 4)</w:t>
      </w:r>
    </w:p>
    <w:p w:rsidR="004D706F" w:rsidRPr="00905B6A" w:rsidRDefault="004D706F" w:rsidP="004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13409" w:rsidRPr="00905B6A" w:rsidRDefault="00013409" w:rsidP="000134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BD" w:rsidRPr="00905B6A" w:rsidRDefault="002F2CBD" w:rsidP="002F2C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5B6A">
        <w:rPr>
          <w:rFonts w:ascii="Times New Roman" w:hAnsi="Times New Roman" w:cs="Times New Roman"/>
          <w:sz w:val="24"/>
          <w:szCs w:val="24"/>
        </w:rPr>
        <w:t>Директор МАОУ «</w:t>
      </w:r>
      <w:r w:rsidR="00E86754">
        <w:rPr>
          <w:rFonts w:ascii="Times New Roman" w:hAnsi="Times New Roman" w:cs="Times New Roman"/>
          <w:sz w:val="24"/>
          <w:szCs w:val="24"/>
        </w:rPr>
        <w:t>Сажинская СОШ</w:t>
      </w:r>
      <w:r w:rsidRPr="00905B6A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="00E86754">
        <w:rPr>
          <w:rFonts w:ascii="Times New Roman" w:hAnsi="Times New Roman" w:cs="Times New Roman"/>
          <w:sz w:val="24"/>
          <w:szCs w:val="24"/>
        </w:rPr>
        <w:t>С</w:t>
      </w:r>
      <w:r w:rsidRPr="00905B6A">
        <w:rPr>
          <w:rFonts w:ascii="Times New Roman" w:hAnsi="Times New Roman" w:cs="Times New Roman"/>
          <w:sz w:val="24"/>
          <w:szCs w:val="24"/>
        </w:rPr>
        <w:t xml:space="preserve">.Ф. </w:t>
      </w:r>
      <w:r w:rsidR="00E86754">
        <w:rPr>
          <w:rFonts w:ascii="Times New Roman" w:hAnsi="Times New Roman" w:cs="Times New Roman"/>
          <w:sz w:val="24"/>
          <w:szCs w:val="24"/>
        </w:rPr>
        <w:t>Половников</w:t>
      </w:r>
    </w:p>
    <w:sectPr w:rsidR="002F2CBD" w:rsidRPr="00905B6A" w:rsidSect="002708C6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2" w:rsidRDefault="001A7D52" w:rsidP="00335E53">
      <w:pPr>
        <w:spacing w:after="0" w:line="240" w:lineRule="auto"/>
      </w:pPr>
      <w:r>
        <w:separator/>
      </w:r>
    </w:p>
  </w:endnote>
  <w:endnote w:type="continuationSeparator" w:id="0">
    <w:p w:rsidR="001A7D52" w:rsidRDefault="001A7D52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3079"/>
    </w:sdtPr>
    <w:sdtContent>
      <w:p w:rsidR="007C3693" w:rsidRDefault="007C36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3693" w:rsidRDefault="007C36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2" w:rsidRDefault="001A7D52" w:rsidP="00335E53">
      <w:pPr>
        <w:spacing w:after="0" w:line="240" w:lineRule="auto"/>
      </w:pPr>
      <w:r>
        <w:separator/>
      </w:r>
    </w:p>
  </w:footnote>
  <w:footnote w:type="continuationSeparator" w:id="0">
    <w:p w:rsidR="001A7D52" w:rsidRDefault="001A7D52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77E"/>
    <w:multiLevelType w:val="hybridMultilevel"/>
    <w:tmpl w:val="C71AB2AC"/>
    <w:lvl w:ilvl="0" w:tplc="F59E3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0765D"/>
    <w:multiLevelType w:val="hybridMultilevel"/>
    <w:tmpl w:val="97481FCE"/>
    <w:lvl w:ilvl="0" w:tplc="A0EC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14D"/>
    <w:multiLevelType w:val="hybridMultilevel"/>
    <w:tmpl w:val="E3A61198"/>
    <w:lvl w:ilvl="0" w:tplc="75CC8C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6E6D05"/>
    <w:multiLevelType w:val="hybridMultilevel"/>
    <w:tmpl w:val="6EFA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C091C"/>
    <w:multiLevelType w:val="hybridMultilevel"/>
    <w:tmpl w:val="03F07BDA"/>
    <w:lvl w:ilvl="0" w:tplc="A0EC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6BD7F04"/>
    <w:multiLevelType w:val="hybridMultilevel"/>
    <w:tmpl w:val="65B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9"/>
    <w:rsid w:val="00007ECC"/>
    <w:rsid w:val="00010795"/>
    <w:rsid w:val="00013409"/>
    <w:rsid w:val="00014079"/>
    <w:rsid w:val="0002712B"/>
    <w:rsid w:val="000323B4"/>
    <w:rsid w:val="00033A46"/>
    <w:rsid w:val="00033DF5"/>
    <w:rsid w:val="00037A34"/>
    <w:rsid w:val="00051AE8"/>
    <w:rsid w:val="0005289C"/>
    <w:rsid w:val="00054EA5"/>
    <w:rsid w:val="00056B0B"/>
    <w:rsid w:val="00065019"/>
    <w:rsid w:val="00074E14"/>
    <w:rsid w:val="00081CF0"/>
    <w:rsid w:val="000A622A"/>
    <w:rsid w:val="000D06FA"/>
    <w:rsid w:val="000D1B05"/>
    <w:rsid w:val="000E0031"/>
    <w:rsid w:val="000E0290"/>
    <w:rsid w:val="000E2A00"/>
    <w:rsid w:val="000E5426"/>
    <w:rsid w:val="000F361C"/>
    <w:rsid w:val="000F3837"/>
    <w:rsid w:val="000F6E43"/>
    <w:rsid w:val="001000C8"/>
    <w:rsid w:val="00101E69"/>
    <w:rsid w:val="001059DB"/>
    <w:rsid w:val="00116800"/>
    <w:rsid w:val="0011774F"/>
    <w:rsid w:val="00117CE7"/>
    <w:rsid w:val="0012163D"/>
    <w:rsid w:val="001400FA"/>
    <w:rsid w:val="00141A75"/>
    <w:rsid w:val="00142FE8"/>
    <w:rsid w:val="00143C46"/>
    <w:rsid w:val="00146EDE"/>
    <w:rsid w:val="00152D77"/>
    <w:rsid w:val="001631B0"/>
    <w:rsid w:val="00166E8C"/>
    <w:rsid w:val="00183EB0"/>
    <w:rsid w:val="001841BC"/>
    <w:rsid w:val="00184573"/>
    <w:rsid w:val="001A1118"/>
    <w:rsid w:val="001A25E0"/>
    <w:rsid w:val="001A472D"/>
    <w:rsid w:val="001A7D52"/>
    <w:rsid w:val="001B1023"/>
    <w:rsid w:val="001C5782"/>
    <w:rsid w:val="001E185B"/>
    <w:rsid w:val="001F4AB2"/>
    <w:rsid w:val="001F524F"/>
    <w:rsid w:val="00222E94"/>
    <w:rsid w:val="0024162E"/>
    <w:rsid w:val="00242E50"/>
    <w:rsid w:val="00247A59"/>
    <w:rsid w:val="00247C15"/>
    <w:rsid w:val="002503C1"/>
    <w:rsid w:val="00267CBA"/>
    <w:rsid w:val="00267DD8"/>
    <w:rsid w:val="002708C6"/>
    <w:rsid w:val="00276ABD"/>
    <w:rsid w:val="00291558"/>
    <w:rsid w:val="002A14BA"/>
    <w:rsid w:val="002B3F64"/>
    <w:rsid w:val="002D6001"/>
    <w:rsid w:val="002F2CBD"/>
    <w:rsid w:val="00323213"/>
    <w:rsid w:val="00335E53"/>
    <w:rsid w:val="003476B9"/>
    <w:rsid w:val="003500BD"/>
    <w:rsid w:val="00351A32"/>
    <w:rsid w:val="00364581"/>
    <w:rsid w:val="0038061A"/>
    <w:rsid w:val="003B6331"/>
    <w:rsid w:val="003C0D74"/>
    <w:rsid w:val="003D320F"/>
    <w:rsid w:val="003D56B3"/>
    <w:rsid w:val="003E1393"/>
    <w:rsid w:val="003F178B"/>
    <w:rsid w:val="00407240"/>
    <w:rsid w:val="0042190D"/>
    <w:rsid w:val="0043102B"/>
    <w:rsid w:val="0043614A"/>
    <w:rsid w:val="004378EF"/>
    <w:rsid w:val="00437B05"/>
    <w:rsid w:val="0044197A"/>
    <w:rsid w:val="00445BB8"/>
    <w:rsid w:val="0045024C"/>
    <w:rsid w:val="004518AB"/>
    <w:rsid w:val="0046230D"/>
    <w:rsid w:val="00470562"/>
    <w:rsid w:val="00480B79"/>
    <w:rsid w:val="00486B82"/>
    <w:rsid w:val="00493BF9"/>
    <w:rsid w:val="004956F8"/>
    <w:rsid w:val="00496522"/>
    <w:rsid w:val="004D4F25"/>
    <w:rsid w:val="004D706F"/>
    <w:rsid w:val="004F7A0A"/>
    <w:rsid w:val="0054474A"/>
    <w:rsid w:val="00594712"/>
    <w:rsid w:val="00594CB8"/>
    <w:rsid w:val="00595BE9"/>
    <w:rsid w:val="005A76D9"/>
    <w:rsid w:val="005B1C3B"/>
    <w:rsid w:val="005B2E13"/>
    <w:rsid w:val="005D05DD"/>
    <w:rsid w:val="005D46EC"/>
    <w:rsid w:val="005D633C"/>
    <w:rsid w:val="005D68AF"/>
    <w:rsid w:val="005D7FFD"/>
    <w:rsid w:val="00600D78"/>
    <w:rsid w:val="00614396"/>
    <w:rsid w:val="00617007"/>
    <w:rsid w:val="00632E6A"/>
    <w:rsid w:val="0063755C"/>
    <w:rsid w:val="0064111B"/>
    <w:rsid w:val="00641B86"/>
    <w:rsid w:val="006531FD"/>
    <w:rsid w:val="00662596"/>
    <w:rsid w:val="006820F3"/>
    <w:rsid w:val="00683EBA"/>
    <w:rsid w:val="00687883"/>
    <w:rsid w:val="00692E43"/>
    <w:rsid w:val="006B3424"/>
    <w:rsid w:val="006C4871"/>
    <w:rsid w:val="006E715F"/>
    <w:rsid w:val="00702E3F"/>
    <w:rsid w:val="00703316"/>
    <w:rsid w:val="00716607"/>
    <w:rsid w:val="0072695F"/>
    <w:rsid w:val="007536E2"/>
    <w:rsid w:val="00762105"/>
    <w:rsid w:val="00763742"/>
    <w:rsid w:val="00772234"/>
    <w:rsid w:val="00781224"/>
    <w:rsid w:val="00787029"/>
    <w:rsid w:val="00793DB2"/>
    <w:rsid w:val="007A0B2A"/>
    <w:rsid w:val="007A1F63"/>
    <w:rsid w:val="007A2931"/>
    <w:rsid w:val="007A62DA"/>
    <w:rsid w:val="007A7B57"/>
    <w:rsid w:val="007B070D"/>
    <w:rsid w:val="007B407A"/>
    <w:rsid w:val="007B5926"/>
    <w:rsid w:val="007C0C59"/>
    <w:rsid w:val="007C28E6"/>
    <w:rsid w:val="007C3693"/>
    <w:rsid w:val="007C5CEB"/>
    <w:rsid w:val="007E0848"/>
    <w:rsid w:val="007E42F0"/>
    <w:rsid w:val="008334F9"/>
    <w:rsid w:val="00841DF6"/>
    <w:rsid w:val="00842B64"/>
    <w:rsid w:val="008726C5"/>
    <w:rsid w:val="00877D51"/>
    <w:rsid w:val="00880969"/>
    <w:rsid w:val="00896CFF"/>
    <w:rsid w:val="008975D9"/>
    <w:rsid w:val="008A0A22"/>
    <w:rsid w:val="008A594C"/>
    <w:rsid w:val="008F3B86"/>
    <w:rsid w:val="00905B6A"/>
    <w:rsid w:val="00907EE1"/>
    <w:rsid w:val="00913B57"/>
    <w:rsid w:val="00931EAC"/>
    <w:rsid w:val="0095652F"/>
    <w:rsid w:val="0095749E"/>
    <w:rsid w:val="009609B4"/>
    <w:rsid w:val="00984C6C"/>
    <w:rsid w:val="009A257F"/>
    <w:rsid w:val="009C507F"/>
    <w:rsid w:val="009E6F2A"/>
    <w:rsid w:val="00A03D27"/>
    <w:rsid w:val="00A048A5"/>
    <w:rsid w:val="00A22A96"/>
    <w:rsid w:val="00A23D41"/>
    <w:rsid w:val="00A24680"/>
    <w:rsid w:val="00A32206"/>
    <w:rsid w:val="00A33BA9"/>
    <w:rsid w:val="00A4207C"/>
    <w:rsid w:val="00A45821"/>
    <w:rsid w:val="00A46FB7"/>
    <w:rsid w:val="00A52907"/>
    <w:rsid w:val="00A56F07"/>
    <w:rsid w:val="00A657E4"/>
    <w:rsid w:val="00A766D3"/>
    <w:rsid w:val="00A84A47"/>
    <w:rsid w:val="00A869CD"/>
    <w:rsid w:val="00A945D1"/>
    <w:rsid w:val="00AA27F9"/>
    <w:rsid w:val="00AA6982"/>
    <w:rsid w:val="00AB4D13"/>
    <w:rsid w:val="00AD2F04"/>
    <w:rsid w:val="00AE31C3"/>
    <w:rsid w:val="00AF059F"/>
    <w:rsid w:val="00AF087D"/>
    <w:rsid w:val="00B0005F"/>
    <w:rsid w:val="00B05899"/>
    <w:rsid w:val="00B15EAC"/>
    <w:rsid w:val="00B27F57"/>
    <w:rsid w:val="00B31028"/>
    <w:rsid w:val="00B5096B"/>
    <w:rsid w:val="00B60A90"/>
    <w:rsid w:val="00B630EA"/>
    <w:rsid w:val="00B66C0F"/>
    <w:rsid w:val="00B73D43"/>
    <w:rsid w:val="00B8072D"/>
    <w:rsid w:val="00B900D3"/>
    <w:rsid w:val="00B90231"/>
    <w:rsid w:val="00B91EA5"/>
    <w:rsid w:val="00B94DEB"/>
    <w:rsid w:val="00B955F4"/>
    <w:rsid w:val="00BB22B6"/>
    <w:rsid w:val="00BB7F0B"/>
    <w:rsid w:val="00BC7528"/>
    <w:rsid w:val="00BE2F27"/>
    <w:rsid w:val="00BE6D42"/>
    <w:rsid w:val="00BF50AE"/>
    <w:rsid w:val="00C0004C"/>
    <w:rsid w:val="00C000EC"/>
    <w:rsid w:val="00C01C41"/>
    <w:rsid w:val="00C033E1"/>
    <w:rsid w:val="00C03691"/>
    <w:rsid w:val="00C222F6"/>
    <w:rsid w:val="00C24EEE"/>
    <w:rsid w:val="00C25E26"/>
    <w:rsid w:val="00C319E9"/>
    <w:rsid w:val="00C63DAE"/>
    <w:rsid w:val="00C81D71"/>
    <w:rsid w:val="00C83181"/>
    <w:rsid w:val="00C84619"/>
    <w:rsid w:val="00C862F6"/>
    <w:rsid w:val="00CC6B67"/>
    <w:rsid w:val="00CC7219"/>
    <w:rsid w:val="00CC72F8"/>
    <w:rsid w:val="00CC7EB6"/>
    <w:rsid w:val="00CF7371"/>
    <w:rsid w:val="00CF793E"/>
    <w:rsid w:val="00D03ADD"/>
    <w:rsid w:val="00D238E6"/>
    <w:rsid w:val="00D46B1A"/>
    <w:rsid w:val="00D47849"/>
    <w:rsid w:val="00D52C16"/>
    <w:rsid w:val="00D72A02"/>
    <w:rsid w:val="00DA2193"/>
    <w:rsid w:val="00DA2F9B"/>
    <w:rsid w:val="00DB698A"/>
    <w:rsid w:val="00DB7027"/>
    <w:rsid w:val="00DB77FD"/>
    <w:rsid w:val="00DC1071"/>
    <w:rsid w:val="00DC147D"/>
    <w:rsid w:val="00DC618B"/>
    <w:rsid w:val="00DD25C1"/>
    <w:rsid w:val="00DF1E39"/>
    <w:rsid w:val="00E03CD1"/>
    <w:rsid w:val="00E11D55"/>
    <w:rsid w:val="00E26000"/>
    <w:rsid w:val="00E37756"/>
    <w:rsid w:val="00E537A0"/>
    <w:rsid w:val="00E613CA"/>
    <w:rsid w:val="00E6450F"/>
    <w:rsid w:val="00E733EB"/>
    <w:rsid w:val="00E85B9A"/>
    <w:rsid w:val="00E86754"/>
    <w:rsid w:val="00EA5277"/>
    <w:rsid w:val="00EB328A"/>
    <w:rsid w:val="00EB5D5E"/>
    <w:rsid w:val="00EC32AF"/>
    <w:rsid w:val="00EC7AD0"/>
    <w:rsid w:val="00ED164B"/>
    <w:rsid w:val="00ED415F"/>
    <w:rsid w:val="00ED6D31"/>
    <w:rsid w:val="00EE286C"/>
    <w:rsid w:val="00EE72CC"/>
    <w:rsid w:val="00EF611F"/>
    <w:rsid w:val="00F01533"/>
    <w:rsid w:val="00F11277"/>
    <w:rsid w:val="00F1735B"/>
    <w:rsid w:val="00F20B82"/>
    <w:rsid w:val="00F42626"/>
    <w:rsid w:val="00F47948"/>
    <w:rsid w:val="00F51C5B"/>
    <w:rsid w:val="00F644FE"/>
    <w:rsid w:val="00F7243A"/>
    <w:rsid w:val="00F827E3"/>
    <w:rsid w:val="00FA0BCE"/>
    <w:rsid w:val="00FA3ECE"/>
    <w:rsid w:val="00FA4B93"/>
    <w:rsid w:val="00FD2494"/>
    <w:rsid w:val="00FD31DD"/>
    <w:rsid w:val="00FD5344"/>
    <w:rsid w:val="00FF02B6"/>
    <w:rsid w:val="00FF369D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39"/>
    <w:rsid w:val="000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472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c">
    <w:name w:val="Body Text"/>
    <w:basedOn w:val="a"/>
    <w:link w:val="ad"/>
    <w:rsid w:val="00913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1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913B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91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Indent 2"/>
    <w:basedOn w:val="a"/>
    <w:link w:val="21"/>
    <w:rsid w:val="00913B57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13B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1"/>
    <w:locked/>
    <w:rsid w:val="00913B57"/>
    <w:rPr>
      <w:rFonts w:ascii="Courier New" w:hAnsi="Courier New" w:cs="Courier New"/>
      <w:color w:val="FF0000"/>
    </w:rPr>
  </w:style>
  <w:style w:type="paragraph" w:styleId="af1">
    <w:name w:val="Plain Text"/>
    <w:basedOn w:val="a"/>
    <w:link w:val="af0"/>
    <w:rsid w:val="00913B57"/>
    <w:pPr>
      <w:spacing w:after="0" w:line="240" w:lineRule="auto"/>
    </w:pPr>
    <w:rPr>
      <w:rFonts w:ascii="Courier New" w:hAnsi="Courier New" w:cs="Courier New"/>
      <w:color w:val="FF0000"/>
    </w:rPr>
  </w:style>
  <w:style w:type="character" w:customStyle="1" w:styleId="11">
    <w:name w:val="Текст Знак1"/>
    <w:basedOn w:val="a0"/>
    <w:uiPriority w:val="99"/>
    <w:semiHidden/>
    <w:rsid w:val="00913B57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91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3B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3B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913B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913B5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13B57"/>
  </w:style>
  <w:style w:type="character" w:customStyle="1" w:styleId="apple-style-span">
    <w:name w:val="apple-style-span"/>
    <w:basedOn w:val="a0"/>
    <w:rsid w:val="00913B57"/>
  </w:style>
  <w:style w:type="paragraph" w:customStyle="1" w:styleId="210">
    <w:name w:val="Основной текст с отступом 21"/>
    <w:basedOn w:val="a"/>
    <w:rsid w:val="00913B5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913B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3B57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_"/>
    <w:basedOn w:val="a0"/>
    <w:link w:val="23"/>
    <w:rsid w:val="00913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3B57"/>
    <w:pPr>
      <w:widowControl w:val="0"/>
      <w:shd w:val="clear" w:color="auto" w:fill="FFFFFF"/>
      <w:spacing w:before="300"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05pt1pt">
    <w:name w:val="Основной текст (2) + 10;5 pt;Интервал 1 pt"/>
    <w:basedOn w:val="22"/>
    <w:rsid w:val="00913B57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uiPriority w:val="99"/>
    <w:semiHidden/>
    <w:unhideWhenUsed/>
    <w:rsid w:val="00913B57"/>
    <w:pPr>
      <w:spacing w:after="120"/>
      <w:ind w:left="283"/>
    </w:pPr>
    <w:rPr>
      <w:rFonts w:eastAsiaTheme="minorEastAsia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13B57"/>
    <w:rPr>
      <w:rFonts w:eastAsiaTheme="minorEastAsia"/>
      <w:lang w:eastAsia="ru-RU"/>
    </w:rPr>
  </w:style>
  <w:style w:type="paragraph" w:customStyle="1" w:styleId="msonospacing0">
    <w:name w:val="msonospacing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13B57"/>
    <w:rPr>
      <w:b/>
      <w:bCs/>
    </w:rPr>
  </w:style>
  <w:style w:type="character" w:styleId="af8">
    <w:name w:val="Hyperlink"/>
    <w:rsid w:val="00913B57"/>
    <w:rPr>
      <w:rFonts w:ascii="Times New Roman" w:hAnsi="Times New Roman" w:cs="Times New Roman"/>
      <w:color w:val="0000FF"/>
      <w:u w:val="single"/>
    </w:rPr>
  </w:style>
  <w:style w:type="paragraph" w:customStyle="1" w:styleId="p9">
    <w:name w:val="p9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39"/>
    <w:rsid w:val="000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472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c">
    <w:name w:val="Body Text"/>
    <w:basedOn w:val="a"/>
    <w:link w:val="ad"/>
    <w:rsid w:val="00913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1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913B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91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Indent 2"/>
    <w:basedOn w:val="a"/>
    <w:link w:val="21"/>
    <w:rsid w:val="00913B57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13B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1"/>
    <w:locked/>
    <w:rsid w:val="00913B57"/>
    <w:rPr>
      <w:rFonts w:ascii="Courier New" w:hAnsi="Courier New" w:cs="Courier New"/>
      <w:color w:val="FF0000"/>
    </w:rPr>
  </w:style>
  <w:style w:type="paragraph" w:styleId="af1">
    <w:name w:val="Plain Text"/>
    <w:basedOn w:val="a"/>
    <w:link w:val="af0"/>
    <w:rsid w:val="00913B57"/>
    <w:pPr>
      <w:spacing w:after="0" w:line="240" w:lineRule="auto"/>
    </w:pPr>
    <w:rPr>
      <w:rFonts w:ascii="Courier New" w:hAnsi="Courier New" w:cs="Courier New"/>
      <w:color w:val="FF0000"/>
    </w:rPr>
  </w:style>
  <w:style w:type="character" w:customStyle="1" w:styleId="11">
    <w:name w:val="Текст Знак1"/>
    <w:basedOn w:val="a0"/>
    <w:uiPriority w:val="99"/>
    <w:semiHidden/>
    <w:rsid w:val="00913B57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91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3B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3B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913B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913B5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13B57"/>
  </w:style>
  <w:style w:type="character" w:customStyle="1" w:styleId="apple-style-span">
    <w:name w:val="apple-style-span"/>
    <w:basedOn w:val="a0"/>
    <w:rsid w:val="00913B57"/>
  </w:style>
  <w:style w:type="paragraph" w:customStyle="1" w:styleId="210">
    <w:name w:val="Основной текст с отступом 21"/>
    <w:basedOn w:val="a"/>
    <w:rsid w:val="00913B5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913B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3B57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_"/>
    <w:basedOn w:val="a0"/>
    <w:link w:val="23"/>
    <w:rsid w:val="00913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3B57"/>
    <w:pPr>
      <w:widowControl w:val="0"/>
      <w:shd w:val="clear" w:color="auto" w:fill="FFFFFF"/>
      <w:spacing w:before="300"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05pt1pt">
    <w:name w:val="Основной текст (2) + 10;5 pt;Интервал 1 pt"/>
    <w:basedOn w:val="22"/>
    <w:rsid w:val="00913B57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uiPriority w:val="99"/>
    <w:semiHidden/>
    <w:unhideWhenUsed/>
    <w:rsid w:val="00913B57"/>
    <w:pPr>
      <w:spacing w:after="120"/>
      <w:ind w:left="283"/>
    </w:pPr>
    <w:rPr>
      <w:rFonts w:eastAsiaTheme="minorEastAsia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13B57"/>
    <w:rPr>
      <w:rFonts w:eastAsiaTheme="minorEastAsia"/>
      <w:lang w:eastAsia="ru-RU"/>
    </w:rPr>
  </w:style>
  <w:style w:type="paragraph" w:customStyle="1" w:styleId="msonospacing0">
    <w:name w:val="msonospacing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13B57"/>
    <w:rPr>
      <w:b/>
      <w:bCs/>
    </w:rPr>
  </w:style>
  <w:style w:type="character" w:styleId="af8">
    <w:name w:val="Hyperlink"/>
    <w:rsid w:val="00913B57"/>
    <w:rPr>
      <w:rFonts w:ascii="Times New Roman" w:hAnsi="Times New Roman" w:cs="Times New Roman"/>
      <w:color w:val="0000FF"/>
      <w:u w:val="single"/>
    </w:rPr>
  </w:style>
  <w:style w:type="paragraph" w:customStyle="1" w:styleId="p9">
    <w:name w:val="p9"/>
    <w:basedOn w:val="a"/>
    <w:rsid w:val="009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APARATNAY1</dc:creator>
  <cp:lastModifiedBy>Admin</cp:lastModifiedBy>
  <cp:revision>6</cp:revision>
  <cp:lastPrinted>2016-10-13T10:44:00Z</cp:lastPrinted>
  <dcterms:created xsi:type="dcterms:W3CDTF">2017-07-07T11:55:00Z</dcterms:created>
  <dcterms:modified xsi:type="dcterms:W3CDTF">2018-01-30T12:07:00Z</dcterms:modified>
</cp:coreProperties>
</file>